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9228" w14:textId="5CD20EFB" w:rsidR="0047145B" w:rsidRDefault="0047145B">
      <w:r w:rsidRPr="0047145B">
        <w:rPr>
          <w:noProof/>
        </w:rPr>
        <w:drawing>
          <wp:inline distT="0" distB="0" distL="0" distR="0" wp14:anchorId="24517F66" wp14:editId="79660C68">
            <wp:extent cx="3840480" cy="1517650"/>
            <wp:effectExtent l="0" t="0" r="7620" b="6350"/>
            <wp:docPr id="5" name="Picture 4"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blue text&#10;&#10;AI-generated content may be incorrect."/>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888037" cy="1536443"/>
                    </a:xfrm>
                    <a:prstGeom prst="rect">
                      <a:avLst/>
                    </a:prstGeom>
                  </pic:spPr>
                </pic:pic>
              </a:graphicData>
            </a:graphic>
          </wp:inline>
        </w:drawing>
      </w:r>
    </w:p>
    <w:p w14:paraId="5C073DF7" w14:textId="0195A9F3" w:rsidR="0047145B" w:rsidRDefault="00721BB7">
      <w:r>
        <w:rPr>
          <w:noProof/>
        </w:rPr>
        <mc:AlternateContent>
          <mc:Choice Requires="wps">
            <w:drawing>
              <wp:anchor distT="0" distB="0" distL="114300" distR="114300" simplePos="0" relativeHeight="251671552" behindDoc="0" locked="0" layoutInCell="1" allowOverlap="1" wp14:anchorId="41C110A3" wp14:editId="6B57A28B">
                <wp:simplePos x="0" y="0"/>
                <wp:positionH relativeFrom="margin">
                  <wp:align>center</wp:align>
                </wp:positionH>
                <wp:positionV relativeFrom="paragraph">
                  <wp:posOffset>43815</wp:posOffset>
                </wp:positionV>
                <wp:extent cx="4953000" cy="1809750"/>
                <wp:effectExtent l="0" t="0" r="19050" b="19050"/>
                <wp:wrapNone/>
                <wp:docPr id="415524435" name="Rectangle: Rounded Corners 2"/>
                <wp:cNvGraphicFramePr/>
                <a:graphic xmlns:a="http://schemas.openxmlformats.org/drawingml/2006/main">
                  <a:graphicData uri="http://schemas.microsoft.com/office/word/2010/wordprocessingShape">
                    <wps:wsp>
                      <wps:cNvSpPr/>
                      <wps:spPr>
                        <a:xfrm>
                          <a:off x="0" y="0"/>
                          <a:ext cx="4953000" cy="18097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5434A9" w14:textId="77777777" w:rsidR="00B4386D" w:rsidRPr="00F22058" w:rsidRDefault="00B4386D" w:rsidP="00B4386D">
                            <w:pPr>
                              <w:pStyle w:val="Heading1"/>
                              <w:rPr>
                                <w:color w:val="E7E6E6" w:themeColor="background2"/>
                              </w:rPr>
                            </w:pPr>
                            <w:r w:rsidRPr="00F22058">
                              <w:rPr>
                                <w:color w:val="E7E6E6" w:themeColor="background2"/>
                              </w:rPr>
                              <w:t>SENDIASS Leicester City Annual Report</w:t>
                            </w:r>
                          </w:p>
                          <w:p w14:paraId="081E6F6C" w14:textId="7AC908BC" w:rsidR="00B4386D" w:rsidRPr="00F22058" w:rsidRDefault="00B4386D" w:rsidP="00B4386D">
                            <w:pPr>
                              <w:pStyle w:val="Heading1"/>
                              <w:rPr>
                                <w:color w:val="E7E6E6" w:themeColor="background2"/>
                              </w:rPr>
                            </w:pPr>
                            <w:r w:rsidRPr="00F22058">
                              <w:rPr>
                                <w:color w:val="E7E6E6" w:themeColor="background2"/>
                              </w:rPr>
                              <w:t>October 2023 – September 2024</w:t>
                            </w:r>
                            <w:r w:rsidR="00CD55B9">
                              <w:rPr>
                                <w:color w:val="E7E6E6" w:themeColor="background2"/>
                              </w:rPr>
                              <w:t xml:space="preserve"> (contract year)</w:t>
                            </w:r>
                          </w:p>
                          <w:p w14:paraId="2A5B3574" w14:textId="77777777" w:rsidR="00B4386D" w:rsidRPr="00B4386D" w:rsidRDefault="00B4386D" w:rsidP="00B4386D"/>
                          <w:p w14:paraId="6A7518E0" w14:textId="77777777" w:rsidR="00B4386D" w:rsidRDefault="00B4386D" w:rsidP="00B4386D">
                            <w:pPr>
                              <w:pStyle w:val="Heading1"/>
                            </w:pPr>
                            <w:r>
                              <w:t>October 2023 – September 2024</w:t>
                            </w:r>
                          </w:p>
                          <w:p w14:paraId="2EFB103E" w14:textId="77777777" w:rsidR="00B4386D" w:rsidRDefault="00B4386D" w:rsidP="00B438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110A3" id="Rectangle: Rounded Corners 2" o:spid="_x0000_s1026" style="position:absolute;margin-left:0;margin-top:3.45pt;width:390pt;height:14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" fillcolor="#5b9bd5 [3204]" strokecolor="#091723 [484]" strokeweight="1pt">
                <v:stroke joinstyle="miter"/>
                <v:textbox>
                  <w:txbxContent>
                    <w:p w14:paraId="655434A9" w14:textId="77777777" w:rsidR="00B4386D" w:rsidRPr="00F22058" w:rsidRDefault="00B4386D" w:rsidP="00B4386D">
                      <w:pPr>
                        <w:pStyle w:val="Heading1"/>
                        <w:rPr>
                          <w:color w:val="E7E6E6" w:themeColor="background2"/>
                        </w:rPr>
                      </w:pPr>
                      <w:r w:rsidRPr="00F22058">
                        <w:rPr>
                          <w:color w:val="E7E6E6" w:themeColor="background2"/>
                        </w:rPr>
                        <w:t>SENDIASS Leicester City Annual Report</w:t>
                      </w:r>
                    </w:p>
                    <w:p w14:paraId="081E6F6C" w14:textId="7AC908BC" w:rsidR="00B4386D" w:rsidRPr="00F22058" w:rsidRDefault="00B4386D" w:rsidP="00B4386D">
                      <w:pPr>
                        <w:pStyle w:val="Heading1"/>
                        <w:rPr>
                          <w:color w:val="E7E6E6" w:themeColor="background2"/>
                        </w:rPr>
                      </w:pPr>
                      <w:r w:rsidRPr="00F22058">
                        <w:rPr>
                          <w:color w:val="E7E6E6" w:themeColor="background2"/>
                        </w:rPr>
                        <w:t>October 2023 – September 2024</w:t>
                      </w:r>
                      <w:r w:rsidR="00CD55B9">
                        <w:rPr>
                          <w:color w:val="E7E6E6" w:themeColor="background2"/>
                        </w:rPr>
                        <w:t xml:space="preserve"> (contract year)</w:t>
                      </w:r>
                    </w:p>
                    <w:p w14:paraId="2A5B3574" w14:textId="77777777" w:rsidR="00B4386D" w:rsidRPr="00B4386D" w:rsidRDefault="00B4386D" w:rsidP="00B4386D"/>
                    <w:p w14:paraId="6A7518E0" w14:textId="77777777" w:rsidR="00B4386D" w:rsidRDefault="00B4386D" w:rsidP="00B4386D">
                      <w:pPr>
                        <w:pStyle w:val="Heading1"/>
                      </w:pPr>
                      <w:r>
                        <w:t>October 2023 – September 2024</w:t>
                      </w:r>
                    </w:p>
                    <w:p w14:paraId="2EFB103E" w14:textId="77777777" w:rsidR="00B4386D" w:rsidRDefault="00B4386D" w:rsidP="00B4386D">
                      <w:pPr>
                        <w:jc w:val="center"/>
                      </w:pPr>
                    </w:p>
                  </w:txbxContent>
                </v:textbox>
                <w10:wrap anchorx="margin"/>
              </v:roundrect>
            </w:pict>
          </mc:Fallback>
        </mc:AlternateContent>
      </w:r>
    </w:p>
    <w:p w14:paraId="02AB7F59" w14:textId="40951FC7" w:rsidR="0047145B" w:rsidRDefault="0047145B"/>
    <w:p w14:paraId="50F1A988" w14:textId="77777777" w:rsidR="00B0048D" w:rsidRDefault="00B0048D"/>
    <w:p w14:paraId="5FE7DB95" w14:textId="77777777" w:rsidR="00B4386D" w:rsidRDefault="00B4386D" w:rsidP="00B0048D">
      <w:pPr>
        <w:pStyle w:val="ListParagraph"/>
        <w:rPr>
          <w:b/>
          <w:bCs/>
          <w:u w:val="single"/>
        </w:rPr>
      </w:pPr>
    </w:p>
    <w:p w14:paraId="1038B28F" w14:textId="77777777" w:rsidR="00B4386D" w:rsidRDefault="00B4386D" w:rsidP="00B0048D">
      <w:pPr>
        <w:pStyle w:val="ListParagraph"/>
        <w:rPr>
          <w:b/>
          <w:bCs/>
          <w:u w:val="single"/>
        </w:rPr>
      </w:pPr>
    </w:p>
    <w:p w14:paraId="6F790DB2" w14:textId="77777777" w:rsidR="00B4386D" w:rsidRDefault="00B4386D" w:rsidP="00B0048D">
      <w:pPr>
        <w:pStyle w:val="ListParagraph"/>
        <w:rPr>
          <w:b/>
          <w:bCs/>
          <w:u w:val="single"/>
        </w:rPr>
      </w:pPr>
    </w:p>
    <w:p w14:paraId="7156E354" w14:textId="77777777" w:rsidR="00B4386D" w:rsidRDefault="00B4386D" w:rsidP="00B0048D">
      <w:pPr>
        <w:pStyle w:val="ListParagraph"/>
        <w:rPr>
          <w:b/>
          <w:bCs/>
          <w:u w:val="single"/>
        </w:rPr>
      </w:pPr>
    </w:p>
    <w:p w14:paraId="3BEC672E" w14:textId="77777777" w:rsidR="00B4386D" w:rsidRDefault="00B4386D" w:rsidP="00B0048D">
      <w:pPr>
        <w:pStyle w:val="ListParagraph"/>
        <w:rPr>
          <w:b/>
          <w:bCs/>
          <w:u w:val="single"/>
        </w:rPr>
      </w:pPr>
    </w:p>
    <w:p w14:paraId="48F50434" w14:textId="2D5BF5AB" w:rsidR="00B0048D" w:rsidRPr="00B70F32" w:rsidRDefault="00B0048D" w:rsidP="00B70F32">
      <w:pPr>
        <w:pStyle w:val="Heading1"/>
      </w:pPr>
      <w:r w:rsidRPr="00B70F32">
        <w:t>Introduction</w:t>
      </w:r>
    </w:p>
    <w:p w14:paraId="78E5B3FC" w14:textId="77777777" w:rsidR="00B66CE3" w:rsidRDefault="00B0048D" w:rsidP="00B66CE3">
      <w:pPr>
        <w:pStyle w:val="ListParagraph"/>
      </w:pPr>
      <w:r>
        <w:t>We are an impartial service, a</w:t>
      </w:r>
      <w:r w:rsidRPr="00B0048D">
        <w:t>t arms-length from the local authority</w:t>
      </w:r>
      <w:r>
        <w:t xml:space="preserve">, </w:t>
      </w:r>
      <w:r w:rsidRPr="00B0048D">
        <w:t xml:space="preserve">health commissioners, </w:t>
      </w:r>
      <w:r>
        <w:t>and education partners.</w:t>
      </w:r>
      <w:r w:rsidR="00B66CE3">
        <w:t xml:space="preserve"> We are outsourced and have been based within the Schools Development Support Agency (SDSA) since 2018.</w:t>
      </w:r>
    </w:p>
    <w:p w14:paraId="3A222E12" w14:textId="1F36B3AC" w:rsidR="00B0048D" w:rsidRDefault="00B0048D" w:rsidP="00B0048D">
      <w:pPr>
        <w:pStyle w:val="ListParagraph"/>
      </w:pPr>
    </w:p>
    <w:p w14:paraId="3E849976" w14:textId="1097A155" w:rsidR="0056037D" w:rsidRDefault="00B0048D" w:rsidP="00B0048D">
      <w:pPr>
        <w:pStyle w:val="ListParagraph"/>
      </w:pPr>
      <w:r w:rsidRPr="00B0048D">
        <w:t xml:space="preserve">SENDIASS </w:t>
      </w:r>
      <w:r>
        <w:t xml:space="preserve">Leicester </w:t>
      </w:r>
      <w:r w:rsidRPr="00B0048D">
        <w:t xml:space="preserve">provides free impartial, confidential information, advice and support </w:t>
      </w:r>
      <w:r w:rsidR="00F20038">
        <w:t>regarding</w:t>
      </w:r>
      <w:r>
        <w:t xml:space="preserve"> </w:t>
      </w:r>
      <w:r w:rsidRPr="00B0048D">
        <w:t xml:space="preserve">education, health and social care for children, young people </w:t>
      </w:r>
      <w:r>
        <w:t xml:space="preserve">0-25 in Leicester City </w:t>
      </w:r>
      <w:r w:rsidRPr="00B0048D">
        <w:t>and their parents/carers on matters relating to special educational needs and disability</w:t>
      </w:r>
      <w:r w:rsidR="00F20038">
        <w:t xml:space="preserve"> (SEND)</w:t>
      </w:r>
      <w:r w:rsidRPr="00B0048D">
        <w:t>.</w:t>
      </w:r>
      <w:r>
        <w:t xml:space="preserve"> </w:t>
      </w:r>
    </w:p>
    <w:p w14:paraId="2D9C14F1" w14:textId="77777777" w:rsidR="008817EE" w:rsidRDefault="008817EE" w:rsidP="00B0048D">
      <w:pPr>
        <w:pStyle w:val="ListParagraph"/>
      </w:pPr>
    </w:p>
    <w:p w14:paraId="337E03EE" w14:textId="75DC29DD" w:rsidR="008817EE" w:rsidRDefault="008817EE" w:rsidP="0004580D">
      <w:pPr>
        <w:ind w:left="720"/>
      </w:pPr>
      <w:r>
        <w:t xml:space="preserve">We are a small </w:t>
      </w:r>
      <w:r w:rsidR="00F24449">
        <w:t>team delivering</w:t>
      </w:r>
      <w:r>
        <w:t xml:space="preserve"> the IASS to a rich, culturally diverse population of 373,000.  </w:t>
      </w:r>
      <w:r w:rsidRPr="004A1C6D">
        <w:t>In 2021, Leicester City's health index score was 83.6, positioning it as the 9th lowest among 153 local authorities in the United Kingdom. This score is a composite measure that reflects various health-related aspects of the population, including physical well-being, lifestyle choices, and access to healthcare services. Furthermore, Leicester City ranks 19th out of 153 in terms of deprivation with a score of 9 on the Index of Multiple Deprivation placing it among the 20% most deprived areas in England. </w:t>
      </w:r>
      <w:r>
        <w:t>With over 50 languages spoken we require interpretation and translation services.</w:t>
      </w:r>
    </w:p>
    <w:p w14:paraId="1EE54169" w14:textId="77777777" w:rsidR="0056037D" w:rsidRPr="0056037D" w:rsidRDefault="0056037D" w:rsidP="00B70F32">
      <w:pPr>
        <w:pStyle w:val="Heading1"/>
      </w:pPr>
      <w:r w:rsidRPr="0056037D">
        <w:t>The aims of the SENDIAS Service:</w:t>
      </w:r>
    </w:p>
    <w:p w14:paraId="33795AF9" w14:textId="10F34FBA" w:rsidR="0056037D" w:rsidRDefault="0056037D" w:rsidP="00B0048D">
      <w:pPr>
        <w:pStyle w:val="ListParagraph"/>
      </w:pPr>
      <w:r w:rsidRPr="0056037D">
        <w:t xml:space="preserve"> • Provide a high quality, impartial</w:t>
      </w:r>
      <w:r w:rsidR="004918E0">
        <w:t xml:space="preserve"> and</w:t>
      </w:r>
      <w:r w:rsidRPr="0056037D">
        <w:t xml:space="preserve"> confidential service</w:t>
      </w:r>
    </w:p>
    <w:p w14:paraId="16586082" w14:textId="57DD06DF" w:rsidR="0056037D" w:rsidRDefault="0056037D" w:rsidP="00B0048D">
      <w:pPr>
        <w:pStyle w:val="ListParagraph"/>
      </w:pPr>
      <w:r w:rsidRPr="0056037D">
        <w:t xml:space="preserve"> • Provide </w:t>
      </w:r>
      <w:r w:rsidR="00F20038">
        <w:t xml:space="preserve">information and </w:t>
      </w:r>
      <w:r w:rsidRPr="0056037D">
        <w:t xml:space="preserve">advice relating to the relevant legislative frameworks by an IPSEA trained member of staff </w:t>
      </w:r>
    </w:p>
    <w:p w14:paraId="14EF20C5" w14:textId="77777777" w:rsidR="0059060E" w:rsidRDefault="0056037D" w:rsidP="00B0048D">
      <w:pPr>
        <w:pStyle w:val="ListParagraph"/>
      </w:pPr>
      <w:r w:rsidRPr="0056037D">
        <w:t xml:space="preserve">• Ensure that service users understand their rights, roles and responsibilities </w:t>
      </w:r>
    </w:p>
    <w:p w14:paraId="28E9CA4E" w14:textId="2B1043BB" w:rsidR="0056037D" w:rsidRDefault="0056037D" w:rsidP="00B0048D">
      <w:pPr>
        <w:pStyle w:val="ListParagraph"/>
      </w:pPr>
      <w:r w:rsidRPr="0056037D">
        <w:lastRenderedPageBreak/>
        <w:t>• Empower children, young people and parents/carers to take an informed and active part in decision-making to pursue desired outcomes</w:t>
      </w:r>
    </w:p>
    <w:p w14:paraId="01E448CF" w14:textId="77777777" w:rsidR="0056037D" w:rsidRDefault="0056037D" w:rsidP="00B0048D">
      <w:pPr>
        <w:pStyle w:val="ListParagraph"/>
      </w:pPr>
      <w:r w:rsidRPr="0056037D">
        <w:t xml:space="preserve"> • Contribute to partnership working with providers of education, alternative provision, training, supported employment, health and social care</w:t>
      </w:r>
    </w:p>
    <w:p w14:paraId="17CB31B7" w14:textId="77777777" w:rsidR="0059060E" w:rsidRDefault="0056037D" w:rsidP="00B0048D">
      <w:pPr>
        <w:pStyle w:val="ListParagraph"/>
      </w:pPr>
      <w:r w:rsidRPr="0056037D">
        <w:t xml:space="preserve"> • Ensure service users’ views are heard and understood </w:t>
      </w:r>
    </w:p>
    <w:p w14:paraId="64775F80" w14:textId="5541FB22" w:rsidR="00C91554" w:rsidRDefault="0056037D" w:rsidP="002D450D">
      <w:pPr>
        <w:pStyle w:val="ListParagraph"/>
      </w:pPr>
      <w:r w:rsidRPr="0056037D">
        <w:t xml:space="preserve">• Influence the future shaping of services for users through strategic partnerships </w:t>
      </w:r>
    </w:p>
    <w:p w14:paraId="09D5619E" w14:textId="77777777" w:rsidR="002D450D" w:rsidRDefault="002D450D" w:rsidP="002D450D">
      <w:pPr>
        <w:pStyle w:val="ListParagraph"/>
      </w:pPr>
    </w:p>
    <w:p w14:paraId="77222B5A" w14:textId="77777777" w:rsidR="00F93DDA" w:rsidRDefault="00F93DDA" w:rsidP="00F93DDA">
      <w:pPr>
        <w:pStyle w:val="Heading1"/>
      </w:pPr>
      <w:r w:rsidRPr="00B0048D">
        <w:t>Statutory framework</w:t>
      </w:r>
    </w:p>
    <w:p w14:paraId="74E62616" w14:textId="77777777" w:rsidR="00F93DDA" w:rsidRDefault="00F93DDA" w:rsidP="00F93DDA">
      <w:pPr>
        <w:rPr>
          <w:b/>
          <w:bCs/>
        </w:rPr>
      </w:pPr>
      <w:r>
        <w:rPr>
          <w:bCs/>
        </w:rPr>
        <w:t>We provide our service based on the following frameworks and legislation. We are a statutory service.</w:t>
      </w:r>
    </w:p>
    <w:p w14:paraId="59DD5C6E" w14:textId="48480CE5" w:rsidR="00F93DDA" w:rsidRDefault="00F93DDA" w:rsidP="00F93DDA">
      <w:r w:rsidRPr="00D81E89">
        <w:t>Chapter 2, Code of Practice 2</w:t>
      </w:r>
      <w:r>
        <w:t>015</w:t>
      </w:r>
    </w:p>
    <w:p w14:paraId="6F7563C8" w14:textId="77777777" w:rsidR="00F93DDA" w:rsidRDefault="00F93DDA" w:rsidP="002D450D">
      <w:pPr>
        <w:pStyle w:val="ListParagraph"/>
      </w:pPr>
    </w:p>
    <w:p w14:paraId="603B51F3" w14:textId="77777777" w:rsidR="00F93DDA" w:rsidRDefault="00F93DDA" w:rsidP="002D450D">
      <w:pPr>
        <w:pStyle w:val="ListParagraph"/>
      </w:pPr>
    </w:p>
    <w:p w14:paraId="16E42140" w14:textId="1D69E672" w:rsidR="00F93DDA" w:rsidRDefault="00F93DDA" w:rsidP="002D450D">
      <w:pPr>
        <w:pStyle w:val="ListParagraph"/>
      </w:pPr>
      <w:r w:rsidRPr="006723FC">
        <w:rPr>
          <w:noProof/>
        </w:rPr>
        <w:drawing>
          <wp:inline distT="0" distB="0" distL="0" distR="0" wp14:anchorId="02BA76F7" wp14:editId="46728326">
            <wp:extent cx="2654300" cy="3206750"/>
            <wp:effectExtent l="152400" t="152400" r="355600" b="355600"/>
            <wp:docPr id="1333609944" name="Picture 2"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white background with blu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4500" cy="3206992"/>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chemeClr val="accent1"/>
                          </a:solidFill>
                        </a14:hiddenFill>
                      </a:ext>
                    </a:extLst>
                  </pic:spPr>
                </pic:pic>
              </a:graphicData>
            </a:graphic>
          </wp:inline>
        </w:drawing>
      </w:r>
    </w:p>
    <w:p w14:paraId="4861BD97" w14:textId="77777777" w:rsidR="00F93DDA" w:rsidRDefault="00F93DDA" w:rsidP="002D450D">
      <w:pPr>
        <w:pStyle w:val="ListParagraph"/>
      </w:pPr>
    </w:p>
    <w:p w14:paraId="61594E81" w14:textId="77777777" w:rsidR="00505F40" w:rsidRDefault="00505F40" w:rsidP="00505F40">
      <w:r w:rsidRPr="00B0048D">
        <w:t xml:space="preserve">Chapter two of the SEND Code of Practice 2015 outlines the expectations (linked to s32 of the Children and Families Act 2014) for local authorities to provide a confidential, impartial and arm’s length SEND information, advice and support service and says: </w:t>
      </w:r>
    </w:p>
    <w:p w14:paraId="3A258F7E" w14:textId="77777777" w:rsidR="00505F40" w:rsidRDefault="00505F40" w:rsidP="00505F40">
      <w:pPr>
        <w:pStyle w:val="ListParagraph"/>
      </w:pPr>
    </w:p>
    <w:p w14:paraId="4DFEAC70" w14:textId="77777777" w:rsidR="00505F40" w:rsidRPr="007B1D0C" w:rsidRDefault="00505F40" w:rsidP="00505F40">
      <w:pPr>
        <w:pStyle w:val="ListParagraph"/>
        <w:rPr>
          <w:i/>
          <w:iCs/>
        </w:rPr>
      </w:pPr>
      <w:r w:rsidRPr="007B1D0C">
        <w:rPr>
          <w:i/>
          <w:iCs/>
        </w:rPr>
        <w:t xml:space="preserve">‘Local authorities must arrange for children with SEN or disabilities for whom they are responsible, and their parents, and young people with SEN or disabilities for whom they are responsible, to be provided with information and advice about matters relating to </w:t>
      </w:r>
    </w:p>
    <w:p w14:paraId="3E2A3275" w14:textId="74755CB1" w:rsidR="00505F40" w:rsidRDefault="00505F40" w:rsidP="00505F40">
      <w:pPr>
        <w:pStyle w:val="ListParagraph"/>
      </w:pPr>
      <w:r w:rsidRPr="007B1D0C">
        <w:rPr>
          <w:i/>
          <w:iCs/>
        </w:rPr>
        <w:t>their SEN or disabilities, including matters relating to health and social care.</w:t>
      </w:r>
      <w:r w:rsidR="00EA519F">
        <w:rPr>
          <w:i/>
          <w:iCs/>
        </w:rPr>
        <w:t xml:space="preserve"> </w:t>
      </w:r>
      <w:r w:rsidRPr="00B0048D">
        <w:t>(2.1</w:t>
      </w:r>
    </w:p>
    <w:p w14:paraId="73DE9050" w14:textId="77777777" w:rsidR="00505F40" w:rsidRDefault="00505F40" w:rsidP="00505F40">
      <w:pPr>
        <w:pStyle w:val="ListParagraph"/>
      </w:pPr>
    </w:p>
    <w:p w14:paraId="3C5336C9" w14:textId="77777777" w:rsidR="00505F40" w:rsidRPr="007B1D0C" w:rsidRDefault="00505F40" w:rsidP="00505F40">
      <w:pPr>
        <w:pStyle w:val="ListParagraph"/>
        <w:rPr>
          <w:i/>
          <w:iCs/>
        </w:rPr>
      </w:pPr>
      <w:r w:rsidRPr="007B1D0C">
        <w:rPr>
          <w:i/>
          <w:iCs/>
        </w:rPr>
        <w:lastRenderedPageBreak/>
        <w:t>Information, Advice and Support Services should be impartial, confidential and accessible and should have the capacity to handle face-to-face, telephone and electronic enquiries. (2.5)</w:t>
      </w:r>
    </w:p>
    <w:p w14:paraId="5F69A23F" w14:textId="77777777" w:rsidR="00505F40" w:rsidRPr="007B1D0C" w:rsidRDefault="00505F40" w:rsidP="00505F40">
      <w:pPr>
        <w:pStyle w:val="ListParagraph"/>
        <w:rPr>
          <w:i/>
          <w:iCs/>
        </w:rPr>
      </w:pPr>
    </w:p>
    <w:p w14:paraId="728233EF" w14:textId="77777777" w:rsidR="00505F40" w:rsidRPr="007B1D0C" w:rsidRDefault="00505F40" w:rsidP="00505F40">
      <w:pPr>
        <w:pStyle w:val="ListParagraph"/>
        <w:rPr>
          <w:i/>
          <w:iCs/>
        </w:rPr>
      </w:pPr>
      <w:r w:rsidRPr="007B1D0C">
        <w:rPr>
          <w:i/>
          <w:iCs/>
        </w:rPr>
        <w:t xml:space="preserve">The information, advice and support should be impartial and provided at arm’s length from the local authority and CCGs.’ (2.8) </w:t>
      </w:r>
    </w:p>
    <w:p w14:paraId="080F4AFE" w14:textId="77777777" w:rsidR="00505F40" w:rsidRDefault="00505F40" w:rsidP="00505F40">
      <w:pPr>
        <w:pStyle w:val="ListParagraph"/>
      </w:pPr>
    </w:p>
    <w:p w14:paraId="4DBCACCB" w14:textId="77777777" w:rsidR="00505F40" w:rsidRDefault="00505F40" w:rsidP="00505F40">
      <w:pPr>
        <w:pStyle w:val="ListParagraph"/>
      </w:pPr>
      <w:r>
        <w:t xml:space="preserve">We also base our offer on the National IASS </w:t>
      </w:r>
      <w:r w:rsidRPr="00B0048D">
        <w:t>Minimum Standards</w:t>
      </w:r>
      <w:r>
        <w:t>.</w:t>
      </w:r>
      <w:r w:rsidRPr="00B0048D">
        <w:t xml:space="preserve"> The</w:t>
      </w:r>
      <w:r>
        <w:t>s</w:t>
      </w:r>
      <w:r w:rsidRPr="00B0048D">
        <w:t>e are a set of national Minimum Standards for services providing impartial information, advice and support relating to Special Educational Needs and Disability (SEND). The Minimum Standards are developed by the Information, Advice and Support Services Network</w:t>
      </w:r>
    </w:p>
    <w:p w14:paraId="279B4F6D" w14:textId="29E928B7" w:rsidR="00F24449" w:rsidRDefault="00F24449" w:rsidP="00505F40">
      <w:pPr>
        <w:pStyle w:val="ListParagraph"/>
      </w:pPr>
      <w:hyperlink r:id="rId7" w:history="1">
        <w:r w:rsidRPr="00F24449">
          <w:rPr>
            <w:rStyle w:val="Hyperlink"/>
          </w:rPr>
          <w:t>Minimum Standards for SENDIAS services</w:t>
        </w:r>
      </w:hyperlink>
    </w:p>
    <w:p w14:paraId="30DDB952" w14:textId="77777777" w:rsidR="00F24449" w:rsidRDefault="00F24449" w:rsidP="00505F40">
      <w:pPr>
        <w:pStyle w:val="ListParagraph"/>
      </w:pPr>
    </w:p>
    <w:p w14:paraId="0D6C5259" w14:textId="28BA15E2" w:rsidR="00505F40" w:rsidRDefault="00C01F6B" w:rsidP="00505F40">
      <w:pPr>
        <w:pStyle w:val="ListParagraph"/>
      </w:pPr>
      <w:r>
        <w:rPr>
          <w:noProof/>
        </w:rPr>
        <mc:AlternateContent>
          <mc:Choice Requires="wps">
            <w:drawing>
              <wp:anchor distT="0" distB="0" distL="114300" distR="114300" simplePos="0" relativeHeight="251683840" behindDoc="0" locked="0" layoutInCell="1" allowOverlap="1" wp14:anchorId="775A1578" wp14:editId="702E3AAF">
                <wp:simplePos x="0" y="0"/>
                <wp:positionH relativeFrom="margin">
                  <wp:align>right</wp:align>
                </wp:positionH>
                <wp:positionV relativeFrom="paragraph">
                  <wp:posOffset>33020</wp:posOffset>
                </wp:positionV>
                <wp:extent cx="5314950" cy="1689100"/>
                <wp:effectExtent l="0" t="0" r="19050" b="25400"/>
                <wp:wrapNone/>
                <wp:docPr id="738966180" name="Rectangle: Rounded Corners 17"/>
                <wp:cNvGraphicFramePr/>
                <a:graphic xmlns:a="http://schemas.openxmlformats.org/drawingml/2006/main">
                  <a:graphicData uri="http://schemas.microsoft.com/office/word/2010/wordprocessingShape">
                    <wps:wsp>
                      <wps:cNvSpPr/>
                      <wps:spPr>
                        <a:xfrm>
                          <a:off x="0" y="0"/>
                          <a:ext cx="5314950" cy="1689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7A239E2" w14:textId="1E670999" w:rsidR="00C01F6B" w:rsidRPr="00C01F6B" w:rsidRDefault="00C01F6B" w:rsidP="00C01F6B">
                            <w:pPr>
                              <w:pStyle w:val="ListParagraph"/>
                              <w:rPr>
                                <w:sz w:val="28"/>
                                <w:szCs w:val="28"/>
                              </w:rPr>
                            </w:pPr>
                            <w:r w:rsidRPr="00C01F6B">
                              <w:rPr>
                                <w:sz w:val="28"/>
                                <w:szCs w:val="28"/>
                              </w:rPr>
                              <w:t>During this period we were fully compl</w:t>
                            </w:r>
                            <w:r w:rsidR="00A11F5C">
                              <w:rPr>
                                <w:sz w:val="28"/>
                                <w:szCs w:val="28"/>
                              </w:rPr>
                              <w:t>ia</w:t>
                            </w:r>
                            <w:r w:rsidRPr="00C01F6B">
                              <w:rPr>
                                <w:sz w:val="28"/>
                                <w:szCs w:val="28"/>
                              </w:rPr>
                              <w:t>nt in all areas of practice, with the exception of joint commissioning</w:t>
                            </w:r>
                            <w:r w:rsidR="002574CD">
                              <w:rPr>
                                <w:sz w:val="28"/>
                                <w:szCs w:val="28"/>
                              </w:rPr>
                              <w:t>.</w:t>
                            </w:r>
                            <w:r w:rsidRPr="00C01F6B">
                              <w:rPr>
                                <w:sz w:val="28"/>
                                <w:szCs w:val="28"/>
                              </w:rPr>
                              <w:t xml:space="preserve"> </w:t>
                            </w:r>
                            <w:r w:rsidR="002574CD">
                              <w:rPr>
                                <w:sz w:val="28"/>
                                <w:szCs w:val="28"/>
                              </w:rPr>
                              <w:t>W</w:t>
                            </w:r>
                            <w:r w:rsidRPr="00C01F6B">
                              <w:rPr>
                                <w:sz w:val="28"/>
                                <w:szCs w:val="28"/>
                              </w:rPr>
                              <w:t xml:space="preserve">e are yet to receive commissioning support and funding from Health, currently being commissioned by </w:t>
                            </w:r>
                            <w:r w:rsidR="002574CD">
                              <w:rPr>
                                <w:sz w:val="28"/>
                                <w:szCs w:val="28"/>
                              </w:rPr>
                              <w:t xml:space="preserve">education and </w:t>
                            </w:r>
                            <w:r w:rsidRPr="00C01F6B">
                              <w:rPr>
                                <w:sz w:val="28"/>
                                <w:szCs w:val="28"/>
                              </w:rPr>
                              <w:t>social care. As such, we are considered a best practice service</w:t>
                            </w:r>
                            <w:r w:rsidR="002574CD">
                              <w:rPr>
                                <w:sz w:val="28"/>
                                <w:szCs w:val="28"/>
                              </w:rPr>
                              <w:t xml:space="preserve"> in all other areas</w:t>
                            </w:r>
                            <w:r w:rsidR="00AF3CA2">
                              <w:rPr>
                                <w:sz w:val="28"/>
                                <w:szCs w:val="28"/>
                              </w:rPr>
                              <w:t>.</w:t>
                            </w:r>
                          </w:p>
                          <w:p w14:paraId="7D146B45" w14:textId="77777777" w:rsidR="00C01F6B" w:rsidRDefault="00C01F6B" w:rsidP="00C01F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A1578" id="Rectangle: Rounded Corners 17" o:spid="_x0000_s1027" style="position:absolute;left:0;text-align:left;margin-left:367.3pt;margin-top:2.6pt;width:418.5pt;height:133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" fillcolor="#5b9bd5 [3204]" strokecolor="#091723 [484]" strokeweight="1pt">
                <v:stroke joinstyle="miter"/>
                <v:textbox>
                  <w:txbxContent>
                    <w:p w14:paraId="07A239E2" w14:textId="1E670999" w:rsidR="00C01F6B" w:rsidRPr="00C01F6B" w:rsidRDefault="00C01F6B" w:rsidP="00C01F6B">
                      <w:pPr>
                        <w:pStyle w:val="ListParagraph"/>
                        <w:rPr>
                          <w:sz w:val="28"/>
                          <w:szCs w:val="28"/>
                        </w:rPr>
                      </w:pPr>
                      <w:r w:rsidRPr="00C01F6B">
                        <w:rPr>
                          <w:sz w:val="28"/>
                          <w:szCs w:val="28"/>
                        </w:rPr>
                        <w:t>During this period we were fully compl</w:t>
                      </w:r>
                      <w:r w:rsidR="00A11F5C">
                        <w:rPr>
                          <w:sz w:val="28"/>
                          <w:szCs w:val="28"/>
                        </w:rPr>
                        <w:t>ia</w:t>
                      </w:r>
                      <w:r w:rsidRPr="00C01F6B">
                        <w:rPr>
                          <w:sz w:val="28"/>
                          <w:szCs w:val="28"/>
                        </w:rPr>
                        <w:t>nt in all areas of practice, with the exception of joint commissioning</w:t>
                      </w:r>
                      <w:r w:rsidR="002574CD">
                        <w:rPr>
                          <w:sz w:val="28"/>
                          <w:szCs w:val="28"/>
                        </w:rPr>
                        <w:t>.</w:t>
                      </w:r>
                      <w:r w:rsidRPr="00C01F6B">
                        <w:rPr>
                          <w:sz w:val="28"/>
                          <w:szCs w:val="28"/>
                        </w:rPr>
                        <w:t xml:space="preserve"> </w:t>
                      </w:r>
                      <w:r w:rsidR="002574CD">
                        <w:rPr>
                          <w:sz w:val="28"/>
                          <w:szCs w:val="28"/>
                        </w:rPr>
                        <w:t>W</w:t>
                      </w:r>
                      <w:r w:rsidRPr="00C01F6B">
                        <w:rPr>
                          <w:sz w:val="28"/>
                          <w:szCs w:val="28"/>
                        </w:rPr>
                        <w:t xml:space="preserve">e are yet to receive commissioning support and funding from Health, currently being commissioned by </w:t>
                      </w:r>
                      <w:r w:rsidR="002574CD">
                        <w:rPr>
                          <w:sz w:val="28"/>
                          <w:szCs w:val="28"/>
                        </w:rPr>
                        <w:t xml:space="preserve">education and </w:t>
                      </w:r>
                      <w:r w:rsidRPr="00C01F6B">
                        <w:rPr>
                          <w:sz w:val="28"/>
                          <w:szCs w:val="28"/>
                        </w:rPr>
                        <w:t>social care. As such, we are considered a best practice service</w:t>
                      </w:r>
                      <w:r w:rsidR="002574CD">
                        <w:rPr>
                          <w:sz w:val="28"/>
                          <w:szCs w:val="28"/>
                        </w:rPr>
                        <w:t xml:space="preserve"> in all other areas</w:t>
                      </w:r>
                      <w:r w:rsidR="00AF3CA2">
                        <w:rPr>
                          <w:sz w:val="28"/>
                          <w:szCs w:val="28"/>
                        </w:rPr>
                        <w:t>.</w:t>
                      </w:r>
                    </w:p>
                    <w:p w14:paraId="7D146B45" w14:textId="77777777" w:rsidR="00C01F6B" w:rsidRDefault="00C01F6B" w:rsidP="00C01F6B">
                      <w:pPr>
                        <w:jc w:val="center"/>
                      </w:pPr>
                    </w:p>
                  </w:txbxContent>
                </v:textbox>
                <w10:wrap anchorx="margin"/>
              </v:roundrect>
            </w:pict>
          </mc:Fallback>
        </mc:AlternateContent>
      </w:r>
    </w:p>
    <w:p w14:paraId="6DF9A7FC" w14:textId="74DEF717" w:rsidR="00505F40" w:rsidRDefault="00505F40" w:rsidP="002D450D">
      <w:pPr>
        <w:pStyle w:val="ListParagraph"/>
      </w:pPr>
    </w:p>
    <w:p w14:paraId="6901B3D3" w14:textId="13E12F28" w:rsidR="00C01F6B" w:rsidRDefault="00C01F6B" w:rsidP="002D450D">
      <w:pPr>
        <w:pStyle w:val="ListParagraph"/>
      </w:pPr>
    </w:p>
    <w:p w14:paraId="0C88F386" w14:textId="77777777" w:rsidR="00C01F6B" w:rsidRDefault="00C01F6B" w:rsidP="00F217A9">
      <w:pPr>
        <w:pStyle w:val="Heading1"/>
      </w:pPr>
    </w:p>
    <w:p w14:paraId="150EF265" w14:textId="77777777" w:rsidR="00C01F6B" w:rsidRDefault="00C01F6B" w:rsidP="00F217A9">
      <w:pPr>
        <w:pStyle w:val="Heading1"/>
      </w:pPr>
    </w:p>
    <w:p w14:paraId="2131A965" w14:textId="77777777" w:rsidR="00927287" w:rsidRDefault="00927287" w:rsidP="00F217A9">
      <w:pPr>
        <w:pStyle w:val="Heading1"/>
      </w:pPr>
    </w:p>
    <w:p w14:paraId="57AAB15E" w14:textId="53A2A21A" w:rsidR="00F217A9" w:rsidRDefault="00F217A9" w:rsidP="00F217A9">
      <w:pPr>
        <w:pStyle w:val="Heading1"/>
      </w:pPr>
      <w:r w:rsidRPr="00AA498B">
        <w:t>Commissioning and accountability</w:t>
      </w:r>
    </w:p>
    <w:p w14:paraId="4A635650" w14:textId="77777777" w:rsidR="00F217A9" w:rsidRDefault="00F217A9" w:rsidP="00F217A9">
      <w:pPr>
        <w:pStyle w:val="ListParagraph"/>
        <w:rPr>
          <w:b/>
          <w:bCs/>
        </w:rPr>
      </w:pPr>
    </w:p>
    <w:p w14:paraId="5FF31BDE" w14:textId="69AC1968" w:rsidR="00F217A9" w:rsidRDefault="00F217A9" w:rsidP="00F217A9">
      <w:pPr>
        <w:pStyle w:val="ListParagraph"/>
      </w:pPr>
      <w:r w:rsidRPr="00AA498B">
        <w:t>We are commissioned by Leicester City Local Authority to provide the IAS</w:t>
      </w:r>
      <w:r w:rsidR="008817EE">
        <w:t xml:space="preserve"> Service</w:t>
      </w:r>
      <w:r>
        <w:t xml:space="preserve">. As explained, we are outsourced </w:t>
      </w:r>
      <w:r w:rsidR="006E5468">
        <w:t>based at</w:t>
      </w:r>
      <w:r>
        <w:t xml:space="preserve"> SDSA.</w:t>
      </w:r>
    </w:p>
    <w:p w14:paraId="0C810791" w14:textId="77777777" w:rsidR="00F217A9" w:rsidRDefault="00F217A9" w:rsidP="00F217A9">
      <w:pPr>
        <w:pStyle w:val="ListParagraph"/>
      </w:pPr>
    </w:p>
    <w:p w14:paraId="4D0BF913" w14:textId="77777777" w:rsidR="00F217A9" w:rsidRDefault="00F217A9" w:rsidP="00F217A9">
      <w:pPr>
        <w:pStyle w:val="ListParagraph"/>
      </w:pPr>
      <w:r>
        <w:t>We report quarterly to the LA as part of the contract and report twice a year to our independent Advisory Board who has an elected independent Chair. The Board consists of parent, education, social care and health representatives.</w:t>
      </w:r>
    </w:p>
    <w:p w14:paraId="5F5F3EF8" w14:textId="77777777" w:rsidR="00F217A9" w:rsidRDefault="00F217A9" w:rsidP="00F217A9">
      <w:pPr>
        <w:pStyle w:val="ListParagraph"/>
      </w:pPr>
    </w:p>
    <w:p w14:paraId="63FF8D9A" w14:textId="77777777" w:rsidR="00F217A9" w:rsidRDefault="00F217A9" w:rsidP="00F217A9">
      <w:pPr>
        <w:pStyle w:val="ListParagraph"/>
      </w:pPr>
      <w:r>
        <w:t>This is in accordance with the</w:t>
      </w:r>
      <w:r w:rsidRPr="00AA498B">
        <w:t xml:space="preserve"> </w:t>
      </w:r>
      <w:r>
        <w:t>N</w:t>
      </w:r>
      <w:r w:rsidRPr="00AA498B">
        <w:t xml:space="preserve">ational </w:t>
      </w:r>
      <w:r>
        <w:t xml:space="preserve">IASS </w:t>
      </w:r>
      <w:r w:rsidRPr="00AA498B">
        <w:t xml:space="preserve">Minimum Standards </w:t>
      </w:r>
    </w:p>
    <w:p w14:paraId="5DE84128" w14:textId="50CCA08B" w:rsidR="00F217A9" w:rsidRPr="00AA498B" w:rsidRDefault="00F217A9" w:rsidP="00F217A9">
      <w:pPr>
        <w:pStyle w:val="ListParagraph"/>
        <w:rPr>
          <w:i/>
          <w:iCs/>
        </w:rPr>
      </w:pPr>
      <w:r w:rsidRPr="00AA498B">
        <w:rPr>
          <w:i/>
          <w:iCs/>
        </w:rPr>
        <w:t xml:space="preserve"> ‘The Governance arrangements outline a clear management structure, encompassing a strategic manager within the IASS and a steering group or advisory body which includes representatives from service user groups and key stakeholders from education, social care and health.’ (1.7)  </w:t>
      </w:r>
    </w:p>
    <w:p w14:paraId="42579B4F" w14:textId="306F7652" w:rsidR="0083155A" w:rsidRDefault="0083155A" w:rsidP="0083155A">
      <w:r>
        <w:rPr>
          <w:noProof/>
        </w:rPr>
        <mc:AlternateContent>
          <mc:Choice Requires="wps">
            <w:drawing>
              <wp:anchor distT="0" distB="0" distL="114300" distR="114300" simplePos="0" relativeHeight="251685888" behindDoc="0" locked="0" layoutInCell="1" allowOverlap="1" wp14:anchorId="054AF00C" wp14:editId="32326D94">
                <wp:simplePos x="0" y="0"/>
                <wp:positionH relativeFrom="margin">
                  <wp:posOffset>381000</wp:posOffset>
                </wp:positionH>
                <wp:positionV relativeFrom="paragraph">
                  <wp:posOffset>97156</wp:posOffset>
                </wp:positionV>
                <wp:extent cx="4959350" cy="45719"/>
                <wp:effectExtent l="0" t="0" r="12700" b="12065"/>
                <wp:wrapNone/>
                <wp:docPr id="2095466789" name="Rectangle: Rounded Corners 17"/>
                <wp:cNvGraphicFramePr/>
                <a:graphic xmlns:a="http://schemas.openxmlformats.org/drawingml/2006/main">
                  <a:graphicData uri="http://schemas.microsoft.com/office/word/2010/wordprocessingShape">
                    <wps:wsp>
                      <wps:cNvSpPr/>
                      <wps:spPr>
                        <a:xfrm flipV="1">
                          <a:off x="0" y="0"/>
                          <a:ext cx="4959350" cy="45719"/>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73CF66" w14:textId="77777777" w:rsidR="0083155A" w:rsidRDefault="0083155A" w:rsidP="0092728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AF00C" id="_x0000_s1028" style="position:absolute;margin-left:30pt;margin-top:7.65pt;width:390.5pt;height:3.6pt;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" fillcolor="#5b9bd5 [3204]" strokecolor="#091723 [484]" strokeweight="1pt">
                <v:stroke joinstyle="miter"/>
                <v:textbox>
                  <w:txbxContent>
                    <w:p w14:paraId="7073CF66" w14:textId="77777777" w:rsidR="0083155A" w:rsidRDefault="0083155A" w:rsidP="00927287"/>
                  </w:txbxContent>
                </v:textbox>
                <w10:wrap anchorx="margin"/>
              </v:roundrect>
            </w:pict>
          </mc:Fallback>
        </mc:AlternateContent>
      </w:r>
    </w:p>
    <w:p w14:paraId="6E48CE19" w14:textId="77777777" w:rsidR="0083155A" w:rsidRDefault="0083155A" w:rsidP="001B1C27">
      <w:pPr>
        <w:pStyle w:val="Heading1"/>
      </w:pPr>
    </w:p>
    <w:p w14:paraId="48B96F03" w14:textId="77777777" w:rsidR="007C6CB4" w:rsidRPr="007C6CB4" w:rsidRDefault="007C6CB4" w:rsidP="007C6CB4"/>
    <w:p w14:paraId="756836B5" w14:textId="79B9F715" w:rsidR="001B1C27" w:rsidRDefault="001B1C27" w:rsidP="001B1C27">
      <w:pPr>
        <w:pStyle w:val="Heading1"/>
      </w:pPr>
      <w:r w:rsidRPr="00AA498B">
        <w:lastRenderedPageBreak/>
        <w:t>Resourcing and capacity</w:t>
      </w:r>
    </w:p>
    <w:p w14:paraId="3A07ADC6" w14:textId="77777777" w:rsidR="001B1C27" w:rsidRDefault="001B1C27" w:rsidP="001B1C27">
      <w:pPr>
        <w:pStyle w:val="ListParagraph"/>
        <w:rPr>
          <w:b/>
          <w:bCs/>
        </w:rPr>
      </w:pPr>
    </w:p>
    <w:p w14:paraId="53A24DAF" w14:textId="77777777" w:rsidR="001B1C27" w:rsidRDefault="001B1C27" w:rsidP="001B1C27">
      <w:pPr>
        <w:pStyle w:val="ListParagraph"/>
        <w:rPr>
          <w:b/>
          <w:bCs/>
        </w:rPr>
      </w:pPr>
      <w:r>
        <w:rPr>
          <w:b/>
          <w:bCs/>
          <w:noProof/>
        </w:rPr>
        <mc:AlternateContent>
          <mc:Choice Requires="wps">
            <w:drawing>
              <wp:anchor distT="0" distB="0" distL="114300" distR="114300" simplePos="0" relativeHeight="251682816" behindDoc="0" locked="0" layoutInCell="1" allowOverlap="1" wp14:anchorId="7BBA3370" wp14:editId="31544002">
                <wp:simplePos x="0" y="0"/>
                <wp:positionH relativeFrom="column">
                  <wp:posOffset>908050</wp:posOffset>
                </wp:positionH>
                <wp:positionV relativeFrom="paragraph">
                  <wp:posOffset>100965</wp:posOffset>
                </wp:positionV>
                <wp:extent cx="4152900" cy="1568450"/>
                <wp:effectExtent l="0" t="0" r="19050" b="12700"/>
                <wp:wrapNone/>
                <wp:docPr id="757643437" name="Rectangle: Rounded Corners 10"/>
                <wp:cNvGraphicFramePr/>
                <a:graphic xmlns:a="http://schemas.openxmlformats.org/drawingml/2006/main">
                  <a:graphicData uri="http://schemas.microsoft.com/office/word/2010/wordprocessingShape">
                    <wps:wsp>
                      <wps:cNvSpPr/>
                      <wps:spPr>
                        <a:xfrm>
                          <a:off x="0" y="0"/>
                          <a:ext cx="4152900" cy="15684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6E06A1" w14:textId="56A79C36" w:rsidR="001B1C27" w:rsidRDefault="001B1C27" w:rsidP="001B1C27">
                            <w:pPr>
                              <w:jc w:val="center"/>
                            </w:pPr>
                            <w:r>
                              <w:t>Service Manager 0.9</w:t>
                            </w:r>
                          </w:p>
                          <w:p w14:paraId="7E0102DC" w14:textId="77777777" w:rsidR="001B1C27" w:rsidRDefault="001B1C27" w:rsidP="001B1C27">
                            <w:pPr>
                              <w:jc w:val="center"/>
                            </w:pPr>
                            <w:r>
                              <w:t>SENDIASS Officer 0.8    SENDIASS Officer 0.7</w:t>
                            </w:r>
                          </w:p>
                          <w:p w14:paraId="07D7B0DB" w14:textId="77777777" w:rsidR="001B1C27" w:rsidRDefault="001B1C27" w:rsidP="001B1C27">
                            <w:pPr>
                              <w:jc w:val="center"/>
                            </w:pPr>
                            <w:r>
                              <w:t>Triage/Administrator 0.8</w:t>
                            </w:r>
                          </w:p>
                          <w:p w14:paraId="4B75C180" w14:textId="74DF5304" w:rsidR="00045281" w:rsidRDefault="00045281" w:rsidP="001B1C27">
                            <w:pPr>
                              <w:jc w:val="center"/>
                            </w:pPr>
                            <w:r>
                              <w:t>TOTAL ADV</w:t>
                            </w:r>
                            <w:r w:rsidR="00004F73">
                              <w:t>IC</w:t>
                            </w:r>
                            <w:r>
                              <w:t>E GIVERS=2.4 FTE</w:t>
                            </w:r>
                          </w:p>
                          <w:p w14:paraId="78A869A4" w14:textId="77777777" w:rsidR="001B1C27" w:rsidRDefault="001B1C27" w:rsidP="001B1C27">
                            <w:pPr>
                              <w:jc w:val="center"/>
                            </w:pPr>
                            <w:r>
                              <w:t xml:space="preserve">TOTAL FTE STAFF= 3.2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BA3370" id="Rectangle: Rounded Corners 10" o:spid="_x0000_s1029" style="position:absolute;left:0;text-align:left;margin-left:71.5pt;margin-top:7.95pt;width:327pt;height:1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" fillcolor="#5b9bd5 [3204]" strokecolor="#091723 [484]" strokeweight="1pt">
                <v:stroke joinstyle="miter"/>
                <v:textbox>
                  <w:txbxContent>
                    <w:p w14:paraId="1E6E06A1" w14:textId="56A79C36" w:rsidR="001B1C27" w:rsidRDefault="001B1C27" w:rsidP="001B1C27">
                      <w:pPr>
                        <w:jc w:val="center"/>
                      </w:pPr>
                      <w:r>
                        <w:t>Service Manager 0.9</w:t>
                      </w:r>
                    </w:p>
                    <w:p w14:paraId="7E0102DC" w14:textId="77777777" w:rsidR="001B1C27" w:rsidRDefault="001B1C27" w:rsidP="001B1C27">
                      <w:pPr>
                        <w:jc w:val="center"/>
                      </w:pPr>
                      <w:r>
                        <w:t>SENDIASS Officer 0.8    SENDIASS Officer 0.7</w:t>
                      </w:r>
                    </w:p>
                    <w:p w14:paraId="07D7B0DB" w14:textId="77777777" w:rsidR="001B1C27" w:rsidRDefault="001B1C27" w:rsidP="001B1C27">
                      <w:pPr>
                        <w:jc w:val="center"/>
                      </w:pPr>
                      <w:r>
                        <w:t>Triage/Administrator 0.8</w:t>
                      </w:r>
                    </w:p>
                    <w:p w14:paraId="4B75C180" w14:textId="74DF5304" w:rsidR="00045281" w:rsidRDefault="00045281" w:rsidP="001B1C27">
                      <w:pPr>
                        <w:jc w:val="center"/>
                      </w:pPr>
                      <w:r>
                        <w:t>TOTAL ADV</w:t>
                      </w:r>
                      <w:r w:rsidR="00004F73">
                        <w:t>IC</w:t>
                      </w:r>
                      <w:r>
                        <w:t>E GIVERS=2.4 FTE</w:t>
                      </w:r>
                    </w:p>
                    <w:p w14:paraId="78A869A4" w14:textId="77777777" w:rsidR="001B1C27" w:rsidRDefault="001B1C27" w:rsidP="001B1C27">
                      <w:pPr>
                        <w:jc w:val="center"/>
                      </w:pPr>
                      <w:r>
                        <w:t xml:space="preserve">TOTAL FTE STAFF= 3.2 </w:t>
                      </w:r>
                    </w:p>
                  </w:txbxContent>
                </v:textbox>
              </v:roundrect>
            </w:pict>
          </mc:Fallback>
        </mc:AlternateContent>
      </w:r>
    </w:p>
    <w:p w14:paraId="148B1ABA" w14:textId="77777777" w:rsidR="001B1C27" w:rsidRDefault="001B1C27" w:rsidP="001B1C27">
      <w:pPr>
        <w:pStyle w:val="ListParagraph"/>
        <w:rPr>
          <w:b/>
          <w:bCs/>
        </w:rPr>
      </w:pPr>
    </w:p>
    <w:p w14:paraId="378D177B" w14:textId="77777777" w:rsidR="001B1C27" w:rsidRDefault="001B1C27" w:rsidP="001B1C27">
      <w:pPr>
        <w:pStyle w:val="ListParagraph"/>
        <w:rPr>
          <w:b/>
          <w:bCs/>
        </w:rPr>
      </w:pPr>
    </w:p>
    <w:p w14:paraId="3ACA8F38" w14:textId="77777777" w:rsidR="001B1C27" w:rsidRDefault="001B1C27" w:rsidP="001B1C27">
      <w:pPr>
        <w:pStyle w:val="ListParagraph"/>
        <w:rPr>
          <w:b/>
          <w:bCs/>
        </w:rPr>
      </w:pPr>
    </w:p>
    <w:p w14:paraId="07E52067" w14:textId="77777777" w:rsidR="001B1C27" w:rsidRDefault="001B1C27" w:rsidP="001B1C27">
      <w:pPr>
        <w:pStyle w:val="ListParagraph"/>
        <w:rPr>
          <w:b/>
          <w:bCs/>
        </w:rPr>
      </w:pPr>
    </w:p>
    <w:p w14:paraId="7C18C6B6" w14:textId="77777777" w:rsidR="001B1C27" w:rsidRDefault="001B1C27" w:rsidP="001B1C27">
      <w:pPr>
        <w:ind w:left="720"/>
        <w:rPr>
          <w:b/>
          <w:bCs/>
        </w:rPr>
      </w:pPr>
    </w:p>
    <w:p w14:paraId="5D8C3644" w14:textId="77777777" w:rsidR="001B1C27" w:rsidRDefault="001B1C27" w:rsidP="001B1C27">
      <w:pPr>
        <w:ind w:left="720"/>
        <w:rPr>
          <w:b/>
          <w:bCs/>
        </w:rPr>
      </w:pPr>
    </w:p>
    <w:p w14:paraId="670ABC2C" w14:textId="77777777" w:rsidR="001B1C27" w:rsidRDefault="001B1C27" w:rsidP="001B1C27">
      <w:pPr>
        <w:ind w:left="720"/>
        <w:rPr>
          <w:b/>
          <w:bCs/>
        </w:rPr>
      </w:pPr>
    </w:p>
    <w:p w14:paraId="21E1CC49" w14:textId="77777777" w:rsidR="001B1C27" w:rsidRDefault="001B1C27" w:rsidP="001B1C27">
      <w:pPr>
        <w:ind w:left="720"/>
        <w:rPr>
          <w:b/>
          <w:bCs/>
        </w:rPr>
      </w:pPr>
    </w:p>
    <w:p w14:paraId="3ED6748E" w14:textId="14458D56" w:rsidR="001B1C27" w:rsidRDefault="001B1C27" w:rsidP="00045281">
      <w:pPr>
        <w:ind w:left="720"/>
      </w:pPr>
      <w:hyperlink r:id="rId8" w:history="1">
        <w:r w:rsidRPr="00D239B4">
          <w:rPr>
            <w:rStyle w:val="Hyperlink"/>
            <w:b/>
            <w:bCs/>
          </w:rPr>
          <w:t>Who We Are – SENDIASS</w:t>
        </w:r>
      </w:hyperlink>
    </w:p>
    <w:p w14:paraId="31748B41" w14:textId="3B7BEC40" w:rsidR="001B1C27" w:rsidRDefault="001B1C27" w:rsidP="001B1C27">
      <w:pPr>
        <w:ind w:left="720"/>
      </w:pPr>
      <w:r w:rsidRPr="0056037D">
        <w:t xml:space="preserve">Each member of the team is IPSEA trained to Level 3, </w:t>
      </w:r>
      <w:r w:rsidR="007C6CB4" w:rsidRPr="0056037D">
        <w:t>Safeguarding</w:t>
      </w:r>
      <w:r w:rsidRPr="0056037D">
        <w:t xml:space="preserve"> and GDPR Trained.</w:t>
      </w:r>
    </w:p>
    <w:p w14:paraId="1C5A444E" w14:textId="40A6C04C" w:rsidR="00F93DDA" w:rsidRDefault="001B1C27" w:rsidP="001A00A9">
      <w:pPr>
        <w:ind w:left="720"/>
      </w:pPr>
      <w:r>
        <w:t xml:space="preserve">We have seen enquiries rise year on year, thus impacting on capacity. </w:t>
      </w:r>
      <w:r w:rsidR="00045281">
        <w:t xml:space="preserve">Over the </w:t>
      </w:r>
      <w:r w:rsidR="00EA519F">
        <w:t>contract period</w:t>
      </w:r>
      <w:r w:rsidR="00045281">
        <w:t xml:space="preserve"> </w:t>
      </w:r>
      <w:r>
        <w:t xml:space="preserve">we have seen a reduction in staffing time available. </w:t>
      </w:r>
    </w:p>
    <w:p w14:paraId="5DAB7E04" w14:textId="052E837F" w:rsidR="00B0048D" w:rsidRPr="00B0048D" w:rsidRDefault="00B0048D" w:rsidP="00B70F32">
      <w:pPr>
        <w:pStyle w:val="Heading1"/>
      </w:pPr>
      <w:r w:rsidRPr="00B0048D">
        <w:t>How do we work?</w:t>
      </w:r>
    </w:p>
    <w:p w14:paraId="55923A5F" w14:textId="77777777" w:rsidR="0056037D" w:rsidRDefault="0056037D" w:rsidP="00B0048D">
      <w:pPr>
        <w:pStyle w:val="ListParagraph"/>
      </w:pPr>
    </w:p>
    <w:p w14:paraId="013B72F4" w14:textId="51E413CC" w:rsidR="0056037D" w:rsidRDefault="0056037D" w:rsidP="00B0048D">
      <w:pPr>
        <w:pStyle w:val="ListParagraph"/>
      </w:pPr>
      <w:r>
        <w:t>We work on an Intervention basis. Intervention</w:t>
      </w:r>
      <w:r w:rsidR="00A630B2">
        <w:t xml:space="preserve">s are pieces of work we may carry out with </w:t>
      </w:r>
      <w:r w:rsidR="00045281">
        <w:t>you;</w:t>
      </w:r>
      <w:r w:rsidR="00A630B2">
        <w:t xml:space="preserve"> these may change over time. </w:t>
      </w:r>
      <w:r>
        <w:t xml:space="preserve"> </w:t>
      </w:r>
      <w:hyperlink r:id="rId9" w:history="1">
        <w:r w:rsidR="00045281" w:rsidRPr="00045281">
          <w:rPr>
            <w:rStyle w:val="Hyperlink"/>
          </w:rPr>
          <w:t>Intervention Levels 1-4. final_0.pdf</w:t>
        </w:r>
      </w:hyperlink>
    </w:p>
    <w:p w14:paraId="37EF8888" w14:textId="155FF70A" w:rsidR="001A00A9" w:rsidRDefault="001A00A9" w:rsidP="001A00A9">
      <w:pPr>
        <w:ind w:left="720"/>
      </w:pPr>
      <w:r>
        <w:t xml:space="preserve">We will initially offer telephone or email IAS and determine whether face to face support is required and offer where capacity allows. Children/young people and their parents and carers can </w:t>
      </w:r>
      <w:r w:rsidR="00045281">
        <w:t>self-refer</w:t>
      </w:r>
      <w:r>
        <w:t xml:space="preserve"> via telephone, email , website or social media with a call back system and appointment system in place.</w:t>
      </w:r>
    </w:p>
    <w:p w14:paraId="2BB77425" w14:textId="582C0697" w:rsidR="001A00A9" w:rsidRDefault="001A00A9" w:rsidP="001A00A9">
      <w:pPr>
        <w:ind w:left="720"/>
      </w:pPr>
      <w:r>
        <w:t>A variety of enquiries were received covering numerous areas of concern</w:t>
      </w:r>
      <w:r w:rsidR="00EA519F">
        <w:t>.</w:t>
      </w:r>
    </w:p>
    <w:p w14:paraId="63EAF576" w14:textId="6DB1D613" w:rsidR="0056037D" w:rsidRDefault="0056037D" w:rsidP="00B0048D">
      <w:pPr>
        <w:pStyle w:val="ListParagraph"/>
      </w:pPr>
      <w:r w:rsidRPr="0056037D">
        <w:t xml:space="preserve">To help answer any initial questions you have about how we may work with you in order to meet the needs of all our service users, please see our </w:t>
      </w:r>
      <w:r w:rsidR="00A630B2">
        <w:t xml:space="preserve">website </w:t>
      </w:r>
      <w:hyperlink r:id="rId10" w:history="1">
        <w:r w:rsidR="00A630B2" w:rsidRPr="00A630B2">
          <w:rPr>
            <w:rStyle w:val="Hyperlink"/>
          </w:rPr>
          <w:t>About – SENDIASS</w:t>
        </w:r>
      </w:hyperlink>
    </w:p>
    <w:p w14:paraId="09DF50DA" w14:textId="77777777" w:rsidR="001A00A9" w:rsidRDefault="001A00A9" w:rsidP="00B0048D">
      <w:pPr>
        <w:pStyle w:val="ListParagraph"/>
      </w:pPr>
    </w:p>
    <w:p w14:paraId="464A9291" w14:textId="47D0C4C4" w:rsidR="00A630B2" w:rsidRDefault="00F85272" w:rsidP="00B0048D">
      <w:pPr>
        <w:pStyle w:val="ListParagraph"/>
      </w:pPr>
      <w:r>
        <w:t xml:space="preserve">We will respond </w:t>
      </w:r>
      <w:r w:rsidR="00A630B2">
        <w:t xml:space="preserve">to all enquiries </w:t>
      </w:r>
      <w:r>
        <w:t xml:space="preserve">within </w:t>
      </w:r>
      <w:r w:rsidR="00A630B2">
        <w:t>3</w:t>
      </w:r>
      <w:r>
        <w:t xml:space="preserve">-5 working days. </w:t>
      </w:r>
    </w:p>
    <w:p w14:paraId="0451F5CA" w14:textId="77777777" w:rsidR="001A00A9" w:rsidRDefault="001A00A9" w:rsidP="00B0048D">
      <w:pPr>
        <w:pStyle w:val="ListParagraph"/>
      </w:pPr>
    </w:p>
    <w:p w14:paraId="15279353" w14:textId="2F197715" w:rsidR="00B0048D" w:rsidRDefault="00A630B2" w:rsidP="00A630B2">
      <w:r>
        <w:rPr>
          <w:noProof/>
        </w:rPr>
        <mc:AlternateContent>
          <mc:Choice Requires="wps">
            <w:drawing>
              <wp:anchor distT="0" distB="0" distL="114300" distR="114300" simplePos="0" relativeHeight="251672576" behindDoc="0" locked="0" layoutInCell="1" allowOverlap="1" wp14:anchorId="1684CAE7" wp14:editId="2FAE3469">
                <wp:simplePos x="0" y="0"/>
                <wp:positionH relativeFrom="margin">
                  <wp:posOffset>450850</wp:posOffset>
                </wp:positionH>
                <wp:positionV relativeFrom="paragraph">
                  <wp:posOffset>67945</wp:posOffset>
                </wp:positionV>
                <wp:extent cx="5092700" cy="762000"/>
                <wp:effectExtent l="0" t="0" r="12700" b="19050"/>
                <wp:wrapNone/>
                <wp:docPr id="961166850" name="Rectangle: Rounded Corners 3"/>
                <wp:cNvGraphicFramePr/>
                <a:graphic xmlns:a="http://schemas.openxmlformats.org/drawingml/2006/main">
                  <a:graphicData uri="http://schemas.microsoft.com/office/word/2010/wordprocessingShape">
                    <wps:wsp>
                      <wps:cNvSpPr/>
                      <wps:spPr>
                        <a:xfrm>
                          <a:off x="0" y="0"/>
                          <a:ext cx="5092700" cy="7620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4739D4" w14:textId="3F657C0B" w:rsidR="00A630B2" w:rsidRPr="00A630B2" w:rsidRDefault="00A630B2" w:rsidP="00A630B2">
                            <w:pPr>
                              <w:pStyle w:val="ListParagraph"/>
                              <w:rPr>
                                <w:color w:val="FFC000"/>
                                <w:sz w:val="28"/>
                                <w:szCs w:val="28"/>
                              </w:rPr>
                            </w:pPr>
                            <w:r w:rsidRPr="00A630B2">
                              <w:rPr>
                                <w:sz w:val="28"/>
                                <w:szCs w:val="28"/>
                              </w:rPr>
                              <w:t xml:space="preserve">During this period 100 % of enquiries received were responded to within </w:t>
                            </w:r>
                            <w:r w:rsidR="006B0E70">
                              <w:rPr>
                                <w:sz w:val="28"/>
                                <w:szCs w:val="28"/>
                              </w:rPr>
                              <w:t>3-5 working days</w:t>
                            </w:r>
                          </w:p>
                          <w:p w14:paraId="20FA2591" w14:textId="77777777" w:rsidR="00A630B2" w:rsidRDefault="00A630B2" w:rsidP="00A63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4CAE7" id="Rectangle: Rounded Corners 3" o:spid="_x0000_s1030" style="position:absolute;margin-left:35.5pt;margin-top:5.35pt;width:401pt;height:6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" fillcolor="#5b9bd5 [3204]" strokecolor="#091723 [484]" strokeweight="1pt">
                <v:stroke joinstyle="miter"/>
                <v:textbox>
                  <w:txbxContent>
                    <w:p w14:paraId="414739D4" w14:textId="3F657C0B" w:rsidR="00A630B2" w:rsidRPr="00A630B2" w:rsidRDefault="00A630B2" w:rsidP="00A630B2">
                      <w:pPr>
                        <w:pStyle w:val="ListParagraph"/>
                        <w:rPr>
                          <w:color w:val="FFC000"/>
                          <w:sz w:val="28"/>
                          <w:szCs w:val="28"/>
                        </w:rPr>
                      </w:pPr>
                      <w:r w:rsidRPr="00A630B2">
                        <w:rPr>
                          <w:sz w:val="28"/>
                          <w:szCs w:val="28"/>
                        </w:rPr>
                        <w:t xml:space="preserve">During this period 100 % of enquiries received were responded to within </w:t>
                      </w:r>
                      <w:r w:rsidR="006B0E70">
                        <w:rPr>
                          <w:sz w:val="28"/>
                          <w:szCs w:val="28"/>
                        </w:rPr>
                        <w:t>3-5 working days</w:t>
                      </w:r>
                    </w:p>
                    <w:p w14:paraId="20FA2591" w14:textId="77777777" w:rsidR="00A630B2" w:rsidRDefault="00A630B2" w:rsidP="00A630B2">
                      <w:pPr>
                        <w:jc w:val="center"/>
                      </w:pPr>
                    </w:p>
                  </w:txbxContent>
                </v:textbox>
                <w10:wrap anchorx="margin"/>
              </v:roundrect>
            </w:pict>
          </mc:Fallback>
        </mc:AlternateContent>
      </w:r>
    </w:p>
    <w:p w14:paraId="22A57A46" w14:textId="5B8ED722" w:rsidR="00A630B2" w:rsidRDefault="00A630B2" w:rsidP="00B70F32">
      <w:pPr>
        <w:pStyle w:val="Heading1"/>
      </w:pPr>
    </w:p>
    <w:p w14:paraId="776490C1" w14:textId="57F15000" w:rsidR="00A630B2" w:rsidRDefault="00A630B2" w:rsidP="00A630B2"/>
    <w:p w14:paraId="2AD49F03" w14:textId="0344A104" w:rsidR="004910FA" w:rsidRDefault="004910FA" w:rsidP="00A630B2">
      <w:r>
        <w:rPr>
          <w:noProof/>
        </w:rPr>
        <mc:AlternateContent>
          <mc:Choice Requires="wps">
            <w:drawing>
              <wp:anchor distT="0" distB="0" distL="114300" distR="114300" simplePos="0" relativeHeight="251679744" behindDoc="0" locked="0" layoutInCell="1" allowOverlap="1" wp14:anchorId="42FEC8E9" wp14:editId="0EC02B1B">
                <wp:simplePos x="0" y="0"/>
                <wp:positionH relativeFrom="column">
                  <wp:posOffset>495300</wp:posOffset>
                </wp:positionH>
                <wp:positionV relativeFrom="paragraph">
                  <wp:posOffset>55880</wp:posOffset>
                </wp:positionV>
                <wp:extent cx="5060950" cy="1066800"/>
                <wp:effectExtent l="0" t="0" r="25400" b="19050"/>
                <wp:wrapNone/>
                <wp:docPr id="606462247" name="Rectangle: Rounded Corners 13"/>
                <wp:cNvGraphicFramePr/>
                <a:graphic xmlns:a="http://schemas.openxmlformats.org/drawingml/2006/main">
                  <a:graphicData uri="http://schemas.microsoft.com/office/word/2010/wordprocessingShape">
                    <wps:wsp>
                      <wps:cNvSpPr/>
                      <wps:spPr>
                        <a:xfrm>
                          <a:off x="0" y="0"/>
                          <a:ext cx="5060950" cy="10668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855FFC" w14:textId="6F9B1646" w:rsidR="004910FA" w:rsidRPr="004910FA" w:rsidRDefault="004910FA" w:rsidP="004910FA">
                            <w:pPr>
                              <w:jc w:val="center"/>
                              <w:rPr>
                                <w:sz w:val="28"/>
                                <w:szCs w:val="28"/>
                              </w:rPr>
                            </w:pPr>
                            <w:r w:rsidRPr="004910FA">
                              <w:rPr>
                                <w:sz w:val="28"/>
                                <w:szCs w:val="28"/>
                              </w:rPr>
                              <w:t>820 interventions were supported compared to 6</w:t>
                            </w:r>
                            <w:r w:rsidR="009D69CA">
                              <w:rPr>
                                <w:sz w:val="28"/>
                                <w:szCs w:val="28"/>
                              </w:rPr>
                              <w:t>52 in 2020</w:t>
                            </w:r>
                            <w:r w:rsidRPr="004910FA">
                              <w:rPr>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EC8E9" id="Rectangle: Rounded Corners 13" o:spid="_x0000_s1031" style="position:absolute;margin-left:39pt;margin-top:4.4pt;width:398.5pt;height: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" fillcolor="#5b9bd5 [3204]" strokecolor="#091723 [484]" strokeweight="1pt">
                <v:stroke joinstyle="miter"/>
                <v:textbox>
                  <w:txbxContent>
                    <w:p w14:paraId="63855FFC" w14:textId="6F9B1646" w:rsidR="004910FA" w:rsidRPr="004910FA" w:rsidRDefault="004910FA" w:rsidP="004910FA">
                      <w:pPr>
                        <w:jc w:val="center"/>
                        <w:rPr>
                          <w:sz w:val="28"/>
                          <w:szCs w:val="28"/>
                        </w:rPr>
                      </w:pPr>
                      <w:r w:rsidRPr="004910FA">
                        <w:rPr>
                          <w:sz w:val="28"/>
                          <w:szCs w:val="28"/>
                        </w:rPr>
                        <w:t>820 interventions were supported compared to 6</w:t>
                      </w:r>
                      <w:r w:rsidR="009D69CA">
                        <w:rPr>
                          <w:sz w:val="28"/>
                          <w:szCs w:val="28"/>
                        </w:rPr>
                        <w:t>52 in 2020</w:t>
                      </w:r>
                      <w:r w:rsidRPr="004910FA">
                        <w:rPr>
                          <w:sz w:val="28"/>
                          <w:szCs w:val="28"/>
                        </w:rPr>
                        <w:t xml:space="preserve"> </w:t>
                      </w:r>
                    </w:p>
                  </w:txbxContent>
                </v:textbox>
              </v:roundrect>
            </w:pict>
          </mc:Fallback>
        </mc:AlternateContent>
      </w:r>
    </w:p>
    <w:p w14:paraId="34587CC3" w14:textId="62D43D68" w:rsidR="004910FA" w:rsidRDefault="004910FA" w:rsidP="00A630B2"/>
    <w:p w14:paraId="25BCB1F1" w14:textId="77777777" w:rsidR="004910FA" w:rsidRDefault="004910FA" w:rsidP="00A630B2"/>
    <w:p w14:paraId="3C1C27C4" w14:textId="77777777" w:rsidR="004910FA" w:rsidRDefault="004910FA" w:rsidP="00A630B2"/>
    <w:p w14:paraId="4E0C3658" w14:textId="03921BEB" w:rsidR="004910FA" w:rsidRDefault="004910FA" w:rsidP="00A630B2">
      <w:r>
        <w:rPr>
          <w:noProof/>
        </w:rPr>
        <mc:AlternateContent>
          <mc:Choice Requires="wps">
            <w:drawing>
              <wp:anchor distT="0" distB="0" distL="114300" distR="114300" simplePos="0" relativeHeight="251673600" behindDoc="0" locked="0" layoutInCell="1" allowOverlap="1" wp14:anchorId="59DE9006" wp14:editId="6AEA603F">
                <wp:simplePos x="0" y="0"/>
                <wp:positionH relativeFrom="column">
                  <wp:posOffset>482600</wp:posOffset>
                </wp:positionH>
                <wp:positionV relativeFrom="paragraph">
                  <wp:posOffset>32385</wp:posOffset>
                </wp:positionV>
                <wp:extent cx="5111750" cy="1638300"/>
                <wp:effectExtent l="0" t="0" r="12700" b="19050"/>
                <wp:wrapNone/>
                <wp:docPr id="1337501904" name="Rectangle: Rounded Corners 4"/>
                <wp:cNvGraphicFramePr/>
                <a:graphic xmlns:a="http://schemas.openxmlformats.org/drawingml/2006/main">
                  <a:graphicData uri="http://schemas.microsoft.com/office/word/2010/wordprocessingShape">
                    <wps:wsp>
                      <wps:cNvSpPr/>
                      <wps:spPr>
                        <a:xfrm>
                          <a:off x="0" y="0"/>
                          <a:ext cx="5111750" cy="1638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D922C2F" w14:textId="62574008" w:rsidR="00A630B2" w:rsidRPr="00A630B2" w:rsidRDefault="00A630B2" w:rsidP="00A630B2">
                            <w:pPr>
                              <w:jc w:val="center"/>
                              <w:rPr>
                                <w:color w:val="FFFFFF" w:themeColor="background1"/>
                                <w:sz w:val="28"/>
                                <w:szCs w:val="28"/>
                              </w:rPr>
                            </w:pPr>
                            <w:r w:rsidRPr="00A630B2">
                              <w:rPr>
                                <w:color w:val="FFFFFF" w:themeColor="background1"/>
                                <w:sz w:val="28"/>
                                <w:szCs w:val="28"/>
                              </w:rPr>
                              <w:t>Intervention Levels supported</w:t>
                            </w:r>
                          </w:p>
                          <w:p w14:paraId="1467D117" w14:textId="0412CDEA" w:rsidR="00A630B2" w:rsidRDefault="00A630B2" w:rsidP="00A630B2">
                            <w:pPr>
                              <w:jc w:val="center"/>
                              <w:rPr>
                                <w:color w:val="FFFFFF" w:themeColor="background1"/>
                              </w:rPr>
                            </w:pPr>
                            <w:r>
                              <w:rPr>
                                <w:color w:val="FFFFFF" w:themeColor="background1"/>
                              </w:rPr>
                              <w:t>Level 1</w:t>
                            </w:r>
                            <w:r w:rsidR="003965CD">
                              <w:rPr>
                                <w:color w:val="FFFFFF" w:themeColor="background1"/>
                              </w:rPr>
                              <w:t xml:space="preserve"> 106</w:t>
                            </w:r>
                          </w:p>
                          <w:p w14:paraId="6A33DA5C" w14:textId="1FFDC6A5" w:rsidR="00A630B2" w:rsidRDefault="00A630B2" w:rsidP="00A630B2">
                            <w:pPr>
                              <w:jc w:val="center"/>
                              <w:rPr>
                                <w:color w:val="FFFFFF" w:themeColor="background1"/>
                              </w:rPr>
                            </w:pPr>
                            <w:r>
                              <w:rPr>
                                <w:color w:val="FFFFFF" w:themeColor="background1"/>
                              </w:rPr>
                              <w:t>Level</w:t>
                            </w:r>
                            <w:r w:rsidR="003965CD">
                              <w:rPr>
                                <w:color w:val="FFFFFF" w:themeColor="background1"/>
                              </w:rPr>
                              <w:t xml:space="preserve"> </w:t>
                            </w:r>
                            <w:r>
                              <w:rPr>
                                <w:color w:val="FFFFFF" w:themeColor="background1"/>
                              </w:rPr>
                              <w:t>2</w:t>
                            </w:r>
                            <w:r w:rsidR="003965CD">
                              <w:rPr>
                                <w:color w:val="FFFFFF" w:themeColor="background1"/>
                              </w:rPr>
                              <w:t xml:space="preserve"> 548</w:t>
                            </w:r>
                          </w:p>
                          <w:p w14:paraId="70273DBD" w14:textId="72FCDC3B" w:rsidR="00A630B2" w:rsidRDefault="00A630B2" w:rsidP="00A630B2">
                            <w:pPr>
                              <w:jc w:val="center"/>
                              <w:rPr>
                                <w:color w:val="FFFFFF" w:themeColor="background1"/>
                              </w:rPr>
                            </w:pPr>
                            <w:r>
                              <w:rPr>
                                <w:color w:val="FFFFFF" w:themeColor="background1"/>
                              </w:rPr>
                              <w:t>Level 3</w:t>
                            </w:r>
                            <w:r w:rsidR="003965CD">
                              <w:rPr>
                                <w:color w:val="FFFFFF" w:themeColor="background1"/>
                              </w:rPr>
                              <w:t xml:space="preserve"> </w:t>
                            </w:r>
                            <w:r w:rsidR="00071A58">
                              <w:rPr>
                                <w:color w:val="FFFFFF" w:themeColor="background1"/>
                              </w:rPr>
                              <w:t>156</w:t>
                            </w:r>
                          </w:p>
                          <w:p w14:paraId="3FEB24CB" w14:textId="5B1BE724" w:rsidR="00A630B2" w:rsidRPr="00A630B2" w:rsidRDefault="00A630B2" w:rsidP="00A630B2">
                            <w:pPr>
                              <w:jc w:val="center"/>
                              <w:rPr>
                                <w:color w:val="FFFFFF" w:themeColor="background1"/>
                              </w:rPr>
                            </w:pPr>
                            <w:r>
                              <w:rPr>
                                <w:color w:val="FFFFFF" w:themeColor="background1"/>
                              </w:rPr>
                              <w:t>Level 4</w:t>
                            </w:r>
                            <w:r w:rsidR="003965CD">
                              <w:rPr>
                                <w:color w:val="FFFFFF" w:themeColor="background1"/>
                              </w:rPr>
                              <w:t xml:space="preserve">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E9006" id="Rectangle: Rounded Corners 4" o:spid="_x0000_s1032" style="position:absolute;margin-left:38pt;margin-top:2.55pt;width:402.5pt;height:1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" fillcolor="#5b9bd5 [3204]" strokecolor="#091723 [484]" strokeweight="1pt">
                <v:stroke joinstyle="miter"/>
                <v:textbox>
                  <w:txbxContent>
                    <w:p w14:paraId="6D922C2F" w14:textId="62574008" w:rsidR="00A630B2" w:rsidRPr="00A630B2" w:rsidRDefault="00A630B2" w:rsidP="00A630B2">
                      <w:pPr>
                        <w:jc w:val="center"/>
                        <w:rPr>
                          <w:color w:val="FFFFFF" w:themeColor="background1"/>
                          <w:sz w:val="28"/>
                          <w:szCs w:val="28"/>
                        </w:rPr>
                      </w:pPr>
                      <w:r w:rsidRPr="00A630B2">
                        <w:rPr>
                          <w:color w:val="FFFFFF" w:themeColor="background1"/>
                          <w:sz w:val="28"/>
                          <w:szCs w:val="28"/>
                        </w:rPr>
                        <w:t>Intervention Levels supported</w:t>
                      </w:r>
                    </w:p>
                    <w:p w14:paraId="1467D117" w14:textId="0412CDEA" w:rsidR="00A630B2" w:rsidRDefault="00A630B2" w:rsidP="00A630B2">
                      <w:pPr>
                        <w:jc w:val="center"/>
                        <w:rPr>
                          <w:color w:val="FFFFFF" w:themeColor="background1"/>
                        </w:rPr>
                      </w:pPr>
                      <w:r>
                        <w:rPr>
                          <w:color w:val="FFFFFF" w:themeColor="background1"/>
                        </w:rPr>
                        <w:t>Level 1</w:t>
                      </w:r>
                      <w:r w:rsidR="003965CD">
                        <w:rPr>
                          <w:color w:val="FFFFFF" w:themeColor="background1"/>
                        </w:rPr>
                        <w:t xml:space="preserve"> 106</w:t>
                      </w:r>
                    </w:p>
                    <w:p w14:paraId="6A33DA5C" w14:textId="1FFDC6A5" w:rsidR="00A630B2" w:rsidRDefault="00A630B2" w:rsidP="00A630B2">
                      <w:pPr>
                        <w:jc w:val="center"/>
                        <w:rPr>
                          <w:color w:val="FFFFFF" w:themeColor="background1"/>
                        </w:rPr>
                      </w:pPr>
                      <w:r>
                        <w:rPr>
                          <w:color w:val="FFFFFF" w:themeColor="background1"/>
                        </w:rPr>
                        <w:t>Level</w:t>
                      </w:r>
                      <w:r w:rsidR="003965CD">
                        <w:rPr>
                          <w:color w:val="FFFFFF" w:themeColor="background1"/>
                        </w:rPr>
                        <w:t xml:space="preserve"> </w:t>
                      </w:r>
                      <w:r>
                        <w:rPr>
                          <w:color w:val="FFFFFF" w:themeColor="background1"/>
                        </w:rPr>
                        <w:t>2</w:t>
                      </w:r>
                      <w:r w:rsidR="003965CD">
                        <w:rPr>
                          <w:color w:val="FFFFFF" w:themeColor="background1"/>
                        </w:rPr>
                        <w:t xml:space="preserve"> 548</w:t>
                      </w:r>
                    </w:p>
                    <w:p w14:paraId="70273DBD" w14:textId="72FCDC3B" w:rsidR="00A630B2" w:rsidRDefault="00A630B2" w:rsidP="00A630B2">
                      <w:pPr>
                        <w:jc w:val="center"/>
                        <w:rPr>
                          <w:color w:val="FFFFFF" w:themeColor="background1"/>
                        </w:rPr>
                      </w:pPr>
                      <w:r>
                        <w:rPr>
                          <w:color w:val="FFFFFF" w:themeColor="background1"/>
                        </w:rPr>
                        <w:t>Level 3</w:t>
                      </w:r>
                      <w:r w:rsidR="003965CD">
                        <w:rPr>
                          <w:color w:val="FFFFFF" w:themeColor="background1"/>
                        </w:rPr>
                        <w:t xml:space="preserve"> </w:t>
                      </w:r>
                      <w:r w:rsidR="00071A58">
                        <w:rPr>
                          <w:color w:val="FFFFFF" w:themeColor="background1"/>
                        </w:rPr>
                        <w:t>156</w:t>
                      </w:r>
                    </w:p>
                    <w:p w14:paraId="3FEB24CB" w14:textId="5B1BE724" w:rsidR="00A630B2" w:rsidRPr="00A630B2" w:rsidRDefault="00A630B2" w:rsidP="00A630B2">
                      <w:pPr>
                        <w:jc w:val="center"/>
                        <w:rPr>
                          <w:color w:val="FFFFFF" w:themeColor="background1"/>
                        </w:rPr>
                      </w:pPr>
                      <w:r>
                        <w:rPr>
                          <w:color w:val="FFFFFF" w:themeColor="background1"/>
                        </w:rPr>
                        <w:t>Level 4</w:t>
                      </w:r>
                      <w:r w:rsidR="003965CD">
                        <w:rPr>
                          <w:color w:val="FFFFFF" w:themeColor="background1"/>
                        </w:rPr>
                        <w:t xml:space="preserve"> 10</w:t>
                      </w:r>
                    </w:p>
                  </w:txbxContent>
                </v:textbox>
              </v:roundrect>
            </w:pict>
          </mc:Fallback>
        </mc:AlternateContent>
      </w:r>
    </w:p>
    <w:p w14:paraId="1FA6557B" w14:textId="0424670D" w:rsidR="00A630B2" w:rsidRDefault="00A630B2" w:rsidP="00A630B2"/>
    <w:p w14:paraId="2918076B" w14:textId="77777777" w:rsidR="00A630B2" w:rsidRPr="00A630B2" w:rsidRDefault="00A630B2" w:rsidP="00A630B2"/>
    <w:p w14:paraId="7A9A6A8E" w14:textId="77777777" w:rsidR="00FE789B" w:rsidRDefault="00FE789B" w:rsidP="001B1C27">
      <w:pPr>
        <w:rPr>
          <w:b/>
          <w:bCs/>
        </w:rPr>
      </w:pPr>
    </w:p>
    <w:p w14:paraId="6B12161D" w14:textId="77777777" w:rsidR="001B1C27" w:rsidRPr="001B1C27" w:rsidRDefault="001B1C27" w:rsidP="001B1C27">
      <w:pPr>
        <w:rPr>
          <w:b/>
          <w:bCs/>
        </w:rPr>
      </w:pPr>
    </w:p>
    <w:p w14:paraId="6C29358D" w14:textId="77777777" w:rsidR="00FE789B" w:rsidRDefault="00FE789B" w:rsidP="001B1C27">
      <w:pPr>
        <w:rPr>
          <w:b/>
          <w:bCs/>
        </w:rPr>
      </w:pPr>
    </w:p>
    <w:p w14:paraId="105D0486" w14:textId="49323F95" w:rsidR="0056037D" w:rsidRPr="0056037D" w:rsidRDefault="0056037D" w:rsidP="00B70F32">
      <w:pPr>
        <w:pStyle w:val="Heading1"/>
      </w:pPr>
      <w:r w:rsidRPr="0056037D">
        <w:t>The</w:t>
      </w:r>
      <w:r w:rsidR="002F2C8F">
        <w:t xml:space="preserve"> top Ten </w:t>
      </w:r>
      <w:r w:rsidRPr="0056037D">
        <w:t>reasons you contacted us</w:t>
      </w:r>
      <w:r w:rsidR="00EA519F">
        <w:t>…</w:t>
      </w:r>
    </w:p>
    <w:p w14:paraId="6AD804DA" w14:textId="6F2B009C" w:rsidR="00C539D8" w:rsidRDefault="0056037D" w:rsidP="00AA498B">
      <w:pPr>
        <w:rPr>
          <w:b/>
          <w:bCs/>
        </w:rPr>
      </w:pPr>
      <w:r>
        <w:rPr>
          <w:b/>
          <w:bCs/>
        </w:rPr>
        <w:t xml:space="preserve"> </w:t>
      </w:r>
    </w:p>
    <w:tbl>
      <w:tblPr>
        <w:tblW w:w="6804"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2"/>
        <w:gridCol w:w="3532"/>
      </w:tblGrid>
      <w:tr w:rsidR="00C539D8" w:rsidRPr="00031FC3" w14:paraId="57E0B673" w14:textId="77777777" w:rsidTr="0012718C">
        <w:trPr>
          <w:trHeight w:val="150"/>
        </w:trPr>
        <w:tc>
          <w:tcPr>
            <w:tcW w:w="3272" w:type="dxa"/>
            <w:tcBorders>
              <w:left w:val="single" w:sz="18" w:space="0" w:color="auto"/>
              <w:bottom w:val="single" w:sz="4" w:space="0" w:color="auto"/>
            </w:tcBorders>
            <w:shd w:val="clear" w:color="auto" w:fill="2E74B5" w:themeFill="accent1" w:themeFillShade="BF"/>
          </w:tcPr>
          <w:p w14:paraId="2FF5194D" w14:textId="556C9A7E" w:rsidR="00C539D8" w:rsidRPr="00C1689B" w:rsidRDefault="00C539D8" w:rsidP="00454745">
            <w:pPr>
              <w:jc w:val="center"/>
              <w:rPr>
                <w:rFonts w:cs="Arial"/>
                <w:b/>
                <w:color w:val="000000" w:themeColor="text1"/>
                <w:sz w:val="20"/>
              </w:rPr>
            </w:pPr>
            <w:r w:rsidRPr="00C1689B">
              <w:rPr>
                <w:rFonts w:cs="Arial"/>
                <w:b/>
                <w:color w:val="000000" w:themeColor="text1"/>
                <w:sz w:val="20"/>
              </w:rPr>
              <w:t>Nature of Enquiry</w:t>
            </w:r>
          </w:p>
        </w:tc>
        <w:tc>
          <w:tcPr>
            <w:tcW w:w="3532" w:type="dxa"/>
            <w:tcBorders>
              <w:right w:val="single" w:sz="18" w:space="0" w:color="auto"/>
            </w:tcBorders>
            <w:shd w:val="clear" w:color="auto" w:fill="2E74B5" w:themeFill="accent1" w:themeFillShade="BF"/>
          </w:tcPr>
          <w:p w14:paraId="0CD16372" w14:textId="77777777" w:rsidR="00C539D8" w:rsidRPr="00031FC3" w:rsidRDefault="00C539D8" w:rsidP="00454745">
            <w:pPr>
              <w:jc w:val="center"/>
              <w:rPr>
                <w:rFonts w:cs="Arial"/>
                <w:b/>
                <w:sz w:val="20"/>
              </w:rPr>
            </w:pPr>
            <w:r w:rsidRPr="00031FC3">
              <w:rPr>
                <w:rFonts w:cs="Arial"/>
                <w:b/>
                <w:sz w:val="20"/>
              </w:rPr>
              <w:t>Total</w:t>
            </w:r>
          </w:p>
        </w:tc>
      </w:tr>
      <w:tr w:rsidR="00C539D8" w:rsidRPr="00031FC3" w14:paraId="0181A001" w14:textId="77777777" w:rsidTr="0012718C">
        <w:trPr>
          <w:trHeight w:val="283"/>
        </w:trPr>
        <w:tc>
          <w:tcPr>
            <w:tcW w:w="3272" w:type="dxa"/>
            <w:tcBorders>
              <w:left w:val="single" w:sz="18" w:space="0" w:color="auto"/>
            </w:tcBorders>
            <w:shd w:val="clear" w:color="auto" w:fill="auto"/>
          </w:tcPr>
          <w:p w14:paraId="5CB40CD5" w14:textId="77777777" w:rsidR="00C539D8" w:rsidRPr="00031FC3" w:rsidRDefault="00C539D8" w:rsidP="00454745">
            <w:pPr>
              <w:rPr>
                <w:rFonts w:cs="Arial"/>
                <w:sz w:val="20"/>
              </w:rPr>
            </w:pPr>
            <w:r w:rsidRPr="00031FC3">
              <w:rPr>
                <w:rFonts w:cs="Arial"/>
                <w:sz w:val="20"/>
              </w:rPr>
              <w:t>EHC Process</w:t>
            </w:r>
          </w:p>
        </w:tc>
        <w:tc>
          <w:tcPr>
            <w:tcW w:w="3532" w:type="dxa"/>
            <w:tcBorders>
              <w:right w:val="single" w:sz="18" w:space="0" w:color="auto"/>
            </w:tcBorders>
            <w:shd w:val="clear" w:color="auto" w:fill="auto"/>
          </w:tcPr>
          <w:p w14:paraId="27D3C036" w14:textId="77777777" w:rsidR="00C539D8" w:rsidRPr="00031FC3" w:rsidRDefault="00C539D8" w:rsidP="00454745">
            <w:pPr>
              <w:jc w:val="center"/>
              <w:rPr>
                <w:rFonts w:cs="Arial"/>
                <w:b/>
                <w:sz w:val="20"/>
              </w:rPr>
            </w:pPr>
            <w:r w:rsidRPr="00031FC3">
              <w:rPr>
                <w:rFonts w:cs="Arial"/>
                <w:b/>
                <w:sz w:val="20"/>
              </w:rPr>
              <w:t>173</w:t>
            </w:r>
          </w:p>
        </w:tc>
      </w:tr>
      <w:tr w:rsidR="00C539D8" w:rsidRPr="00031FC3" w14:paraId="09F99545" w14:textId="77777777" w:rsidTr="0012718C">
        <w:trPr>
          <w:trHeight w:val="150"/>
        </w:trPr>
        <w:tc>
          <w:tcPr>
            <w:tcW w:w="3272" w:type="dxa"/>
            <w:tcBorders>
              <w:left w:val="single" w:sz="18" w:space="0" w:color="auto"/>
            </w:tcBorders>
            <w:shd w:val="clear" w:color="auto" w:fill="auto"/>
          </w:tcPr>
          <w:p w14:paraId="64E3E54F" w14:textId="77777777" w:rsidR="00C539D8" w:rsidRPr="00031FC3" w:rsidRDefault="00C539D8" w:rsidP="00454745">
            <w:pPr>
              <w:rPr>
                <w:rFonts w:cs="Arial"/>
                <w:sz w:val="20"/>
              </w:rPr>
            </w:pPr>
            <w:r w:rsidRPr="00031FC3">
              <w:rPr>
                <w:rFonts w:cs="Arial"/>
                <w:sz w:val="20"/>
              </w:rPr>
              <w:t>Exclusion</w:t>
            </w:r>
          </w:p>
        </w:tc>
        <w:tc>
          <w:tcPr>
            <w:tcW w:w="3532" w:type="dxa"/>
            <w:tcBorders>
              <w:right w:val="single" w:sz="18" w:space="0" w:color="auto"/>
            </w:tcBorders>
            <w:shd w:val="clear" w:color="auto" w:fill="auto"/>
          </w:tcPr>
          <w:p w14:paraId="12315794" w14:textId="77777777" w:rsidR="00C539D8" w:rsidRPr="00031FC3" w:rsidRDefault="00C539D8" w:rsidP="00454745">
            <w:pPr>
              <w:jc w:val="center"/>
              <w:rPr>
                <w:rFonts w:cs="Arial"/>
                <w:b/>
                <w:sz w:val="20"/>
              </w:rPr>
            </w:pPr>
            <w:r w:rsidRPr="00031FC3">
              <w:rPr>
                <w:rFonts w:cs="Arial"/>
                <w:b/>
                <w:sz w:val="20"/>
              </w:rPr>
              <w:t>7</w:t>
            </w:r>
          </w:p>
        </w:tc>
      </w:tr>
      <w:tr w:rsidR="00C539D8" w:rsidRPr="00031FC3" w14:paraId="24321CE3" w14:textId="77777777" w:rsidTr="0012718C">
        <w:trPr>
          <w:trHeight w:val="266"/>
        </w:trPr>
        <w:tc>
          <w:tcPr>
            <w:tcW w:w="3272" w:type="dxa"/>
            <w:tcBorders>
              <w:left w:val="single" w:sz="18" w:space="0" w:color="auto"/>
            </w:tcBorders>
            <w:shd w:val="clear" w:color="auto" w:fill="auto"/>
          </w:tcPr>
          <w:p w14:paraId="46E03D00" w14:textId="77777777" w:rsidR="00C539D8" w:rsidRPr="00031FC3" w:rsidRDefault="00C539D8" w:rsidP="00454745">
            <w:pPr>
              <w:rPr>
                <w:rFonts w:cs="Arial"/>
                <w:sz w:val="20"/>
              </w:rPr>
            </w:pPr>
            <w:r w:rsidRPr="00031FC3">
              <w:rPr>
                <w:rFonts w:cs="Arial"/>
                <w:sz w:val="20"/>
              </w:rPr>
              <w:t>Health</w:t>
            </w:r>
          </w:p>
        </w:tc>
        <w:tc>
          <w:tcPr>
            <w:tcW w:w="3532" w:type="dxa"/>
            <w:tcBorders>
              <w:right w:val="single" w:sz="18" w:space="0" w:color="auto"/>
            </w:tcBorders>
            <w:shd w:val="clear" w:color="auto" w:fill="auto"/>
          </w:tcPr>
          <w:p w14:paraId="636B3DE3" w14:textId="77777777" w:rsidR="00C539D8" w:rsidRPr="00031FC3" w:rsidRDefault="00C539D8" w:rsidP="00454745">
            <w:pPr>
              <w:jc w:val="center"/>
              <w:rPr>
                <w:rFonts w:cs="Arial"/>
                <w:b/>
                <w:sz w:val="20"/>
              </w:rPr>
            </w:pPr>
            <w:r w:rsidRPr="00031FC3">
              <w:rPr>
                <w:rFonts w:cs="Arial"/>
                <w:b/>
                <w:sz w:val="20"/>
              </w:rPr>
              <w:t>4</w:t>
            </w:r>
          </w:p>
        </w:tc>
      </w:tr>
      <w:tr w:rsidR="00C539D8" w:rsidRPr="00031FC3" w14:paraId="58EE62A8" w14:textId="77777777" w:rsidTr="0012718C">
        <w:trPr>
          <w:trHeight w:val="266"/>
        </w:trPr>
        <w:tc>
          <w:tcPr>
            <w:tcW w:w="3272" w:type="dxa"/>
            <w:tcBorders>
              <w:left w:val="single" w:sz="18" w:space="0" w:color="auto"/>
            </w:tcBorders>
            <w:shd w:val="clear" w:color="auto" w:fill="auto"/>
          </w:tcPr>
          <w:p w14:paraId="318AE7C3" w14:textId="77777777" w:rsidR="00C539D8" w:rsidRPr="00031FC3" w:rsidRDefault="00C539D8" w:rsidP="00454745">
            <w:pPr>
              <w:rPr>
                <w:rFonts w:cs="Arial"/>
                <w:sz w:val="20"/>
              </w:rPr>
            </w:pPr>
            <w:r w:rsidRPr="00031FC3">
              <w:rPr>
                <w:rFonts w:cs="Arial"/>
                <w:sz w:val="20"/>
              </w:rPr>
              <w:t>Non-Attendance</w:t>
            </w:r>
          </w:p>
        </w:tc>
        <w:tc>
          <w:tcPr>
            <w:tcW w:w="3532" w:type="dxa"/>
            <w:tcBorders>
              <w:right w:val="single" w:sz="18" w:space="0" w:color="auto"/>
            </w:tcBorders>
            <w:shd w:val="clear" w:color="auto" w:fill="auto"/>
          </w:tcPr>
          <w:p w14:paraId="45834B59" w14:textId="77777777" w:rsidR="00C539D8" w:rsidRPr="00031FC3" w:rsidRDefault="00C539D8" w:rsidP="00454745">
            <w:pPr>
              <w:jc w:val="center"/>
              <w:rPr>
                <w:rFonts w:cs="Arial"/>
                <w:b/>
                <w:sz w:val="20"/>
              </w:rPr>
            </w:pPr>
            <w:r w:rsidRPr="00031FC3">
              <w:rPr>
                <w:rFonts w:cs="Arial"/>
                <w:b/>
                <w:sz w:val="20"/>
              </w:rPr>
              <w:t>10</w:t>
            </w:r>
          </w:p>
        </w:tc>
      </w:tr>
      <w:tr w:rsidR="00C539D8" w:rsidRPr="00031FC3" w14:paraId="16EFCDD1" w14:textId="77777777" w:rsidTr="0012718C">
        <w:trPr>
          <w:trHeight w:val="283"/>
        </w:trPr>
        <w:tc>
          <w:tcPr>
            <w:tcW w:w="3272" w:type="dxa"/>
            <w:tcBorders>
              <w:left w:val="single" w:sz="18" w:space="0" w:color="auto"/>
            </w:tcBorders>
            <w:shd w:val="clear" w:color="auto" w:fill="auto"/>
          </w:tcPr>
          <w:p w14:paraId="0DC450C1" w14:textId="77777777" w:rsidR="00C539D8" w:rsidRPr="00031FC3" w:rsidRDefault="00C539D8" w:rsidP="00454745">
            <w:pPr>
              <w:rPr>
                <w:rFonts w:cs="Arial"/>
                <w:sz w:val="20"/>
              </w:rPr>
            </w:pPr>
            <w:r w:rsidRPr="00031FC3">
              <w:rPr>
                <w:rFonts w:cs="Arial"/>
                <w:sz w:val="20"/>
              </w:rPr>
              <w:t>Preparing for Adulthood</w:t>
            </w:r>
          </w:p>
        </w:tc>
        <w:tc>
          <w:tcPr>
            <w:tcW w:w="3532" w:type="dxa"/>
            <w:tcBorders>
              <w:right w:val="single" w:sz="18" w:space="0" w:color="auto"/>
            </w:tcBorders>
            <w:shd w:val="clear" w:color="auto" w:fill="auto"/>
          </w:tcPr>
          <w:p w14:paraId="4B44514D" w14:textId="77777777" w:rsidR="00C539D8" w:rsidRPr="00031FC3" w:rsidRDefault="00C539D8" w:rsidP="00454745">
            <w:pPr>
              <w:jc w:val="center"/>
              <w:rPr>
                <w:rFonts w:cs="Arial"/>
                <w:b/>
                <w:sz w:val="20"/>
              </w:rPr>
            </w:pPr>
            <w:r w:rsidRPr="00031FC3">
              <w:rPr>
                <w:rFonts w:cs="Arial"/>
                <w:b/>
                <w:sz w:val="20"/>
              </w:rPr>
              <w:t>3</w:t>
            </w:r>
          </w:p>
        </w:tc>
      </w:tr>
      <w:tr w:rsidR="00C539D8" w:rsidRPr="00031FC3" w14:paraId="28DFE370" w14:textId="77777777" w:rsidTr="0012718C">
        <w:trPr>
          <w:trHeight w:val="283"/>
        </w:trPr>
        <w:tc>
          <w:tcPr>
            <w:tcW w:w="3272" w:type="dxa"/>
            <w:tcBorders>
              <w:left w:val="single" w:sz="18" w:space="0" w:color="auto"/>
            </w:tcBorders>
            <w:shd w:val="clear" w:color="auto" w:fill="auto"/>
          </w:tcPr>
          <w:p w14:paraId="08B79269" w14:textId="77777777" w:rsidR="00C539D8" w:rsidRPr="00031FC3" w:rsidRDefault="00C539D8" w:rsidP="00454745">
            <w:pPr>
              <w:rPr>
                <w:rFonts w:cs="Arial"/>
                <w:sz w:val="20"/>
              </w:rPr>
            </w:pPr>
            <w:r w:rsidRPr="00031FC3">
              <w:rPr>
                <w:rFonts w:cs="Arial"/>
                <w:sz w:val="20"/>
              </w:rPr>
              <w:t>Educational setting/placement</w:t>
            </w:r>
          </w:p>
        </w:tc>
        <w:tc>
          <w:tcPr>
            <w:tcW w:w="3532" w:type="dxa"/>
            <w:tcBorders>
              <w:right w:val="single" w:sz="18" w:space="0" w:color="auto"/>
            </w:tcBorders>
            <w:shd w:val="clear" w:color="auto" w:fill="auto"/>
          </w:tcPr>
          <w:p w14:paraId="43BC4640" w14:textId="77777777" w:rsidR="00C539D8" w:rsidRPr="00031FC3" w:rsidRDefault="00C539D8" w:rsidP="00454745">
            <w:pPr>
              <w:jc w:val="center"/>
              <w:rPr>
                <w:rFonts w:cs="Arial"/>
                <w:b/>
                <w:sz w:val="20"/>
              </w:rPr>
            </w:pPr>
            <w:r w:rsidRPr="00031FC3">
              <w:rPr>
                <w:rFonts w:cs="Arial"/>
                <w:b/>
                <w:sz w:val="20"/>
              </w:rPr>
              <w:t>140</w:t>
            </w:r>
          </w:p>
        </w:tc>
      </w:tr>
      <w:tr w:rsidR="00C539D8" w:rsidRPr="00031FC3" w14:paraId="0632C0E9" w14:textId="77777777" w:rsidTr="0012718C">
        <w:trPr>
          <w:trHeight w:val="283"/>
        </w:trPr>
        <w:tc>
          <w:tcPr>
            <w:tcW w:w="3272" w:type="dxa"/>
            <w:tcBorders>
              <w:left w:val="single" w:sz="18" w:space="0" w:color="auto"/>
            </w:tcBorders>
            <w:shd w:val="clear" w:color="auto" w:fill="auto"/>
          </w:tcPr>
          <w:p w14:paraId="3024FF87" w14:textId="77777777" w:rsidR="00C539D8" w:rsidRPr="00031FC3" w:rsidRDefault="00C539D8" w:rsidP="00454745">
            <w:pPr>
              <w:rPr>
                <w:rFonts w:cs="Arial"/>
                <w:sz w:val="20"/>
              </w:rPr>
            </w:pPr>
            <w:r w:rsidRPr="00031FC3">
              <w:rPr>
                <w:rFonts w:cs="Arial"/>
                <w:sz w:val="20"/>
              </w:rPr>
              <w:t>Relationship to educational setting</w:t>
            </w:r>
          </w:p>
        </w:tc>
        <w:tc>
          <w:tcPr>
            <w:tcW w:w="3532" w:type="dxa"/>
            <w:tcBorders>
              <w:right w:val="single" w:sz="18" w:space="0" w:color="auto"/>
            </w:tcBorders>
            <w:shd w:val="clear" w:color="auto" w:fill="auto"/>
          </w:tcPr>
          <w:p w14:paraId="2C990A74" w14:textId="77777777" w:rsidR="00C539D8" w:rsidRPr="00031FC3" w:rsidRDefault="00C539D8" w:rsidP="00454745">
            <w:pPr>
              <w:jc w:val="center"/>
              <w:rPr>
                <w:rFonts w:cs="Arial"/>
                <w:b/>
                <w:sz w:val="20"/>
              </w:rPr>
            </w:pPr>
            <w:r w:rsidRPr="00031FC3">
              <w:rPr>
                <w:rFonts w:cs="Arial"/>
                <w:b/>
                <w:sz w:val="20"/>
              </w:rPr>
              <w:t>98</w:t>
            </w:r>
          </w:p>
        </w:tc>
      </w:tr>
      <w:tr w:rsidR="00C539D8" w:rsidRPr="00031FC3" w14:paraId="69A12BB8" w14:textId="77777777" w:rsidTr="0012718C">
        <w:trPr>
          <w:trHeight w:val="283"/>
        </w:trPr>
        <w:tc>
          <w:tcPr>
            <w:tcW w:w="3272" w:type="dxa"/>
            <w:tcBorders>
              <w:left w:val="single" w:sz="18" w:space="0" w:color="auto"/>
            </w:tcBorders>
            <w:shd w:val="clear" w:color="auto" w:fill="auto"/>
          </w:tcPr>
          <w:p w14:paraId="641F6A08" w14:textId="77777777" w:rsidR="00C539D8" w:rsidRPr="00031FC3" w:rsidRDefault="00C539D8" w:rsidP="00454745">
            <w:pPr>
              <w:rPr>
                <w:rFonts w:cs="Arial"/>
                <w:sz w:val="20"/>
              </w:rPr>
            </w:pPr>
            <w:r w:rsidRPr="00031FC3">
              <w:rPr>
                <w:rFonts w:cs="Arial"/>
                <w:sz w:val="20"/>
              </w:rPr>
              <w:t>SEND Support</w:t>
            </w:r>
          </w:p>
        </w:tc>
        <w:tc>
          <w:tcPr>
            <w:tcW w:w="3532" w:type="dxa"/>
            <w:tcBorders>
              <w:right w:val="single" w:sz="18" w:space="0" w:color="auto"/>
            </w:tcBorders>
            <w:shd w:val="clear" w:color="auto" w:fill="auto"/>
          </w:tcPr>
          <w:p w14:paraId="671D49B2" w14:textId="77777777" w:rsidR="00C539D8" w:rsidRPr="00031FC3" w:rsidRDefault="00C539D8" w:rsidP="00454745">
            <w:pPr>
              <w:jc w:val="center"/>
              <w:rPr>
                <w:rFonts w:cs="Arial"/>
                <w:b/>
                <w:sz w:val="20"/>
              </w:rPr>
            </w:pPr>
            <w:r w:rsidRPr="00031FC3">
              <w:rPr>
                <w:rFonts w:cs="Arial"/>
                <w:b/>
                <w:sz w:val="20"/>
              </w:rPr>
              <w:t>241</w:t>
            </w:r>
          </w:p>
        </w:tc>
      </w:tr>
      <w:tr w:rsidR="00C539D8" w:rsidRPr="00031FC3" w14:paraId="5F2F2A1A" w14:textId="77777777" w:rsidTr="0012718C">
        <w:trPr>
          <w:trHeight w:val="283"/>
        </w:trPr>
        <w:tc>
          <w:tcPr>
            <w:tcW w:w="3272" w:type="dxa"/>
            <w:tcBorders>
              <w:left w:val="single" w:sz="18" w:space="0" w:color="auto"/>
              <w:bottom w:val="single" w:sz="4" w:space="0" w:color="auto"/>
            </w:tcBorders>
            <w:shd w:val="clear" w:color="auto" w:fill="auto"/>
          </w:tcPr>
          <w:p w14:paraId="562C845B" w14:textId="77777777" w:rsidR="00C539D8" w:rsidRPr="00031FC3" w:rsidRDefault="00C539D8" w:rsidP="00454745">
            <w:pPr>
              <w:rPr>
                <w:rFonts w:cs="Arial"/>
                <w:sz w:val="20"/>
              </w:rPr>
            </w:pPr>
            <w:r w:rsidRPr="00031FC3">
              <w:rPr>
                <w:rFonts w:cs="Arial"/>
                <w:sz w:val="20"/>
              </w:rPr>
              <w:t>Transport</w:t>
            </w:r>
          </w:p>
        </w:tc>
        <w:tc>
          <w:tcPr>
            <w:tcW w:w="3532" w:type="dxa"/>
            <w:tcBorders>
              <w:bottom w:val="single" w:sz="4" w:space="0" w:color="auto"/>
              <w:right w:val="single" w:sz="18" w:space="0" w:color="auto"/>
            </w:tcBorders>
            <w:shd w:val="clear" w:color="auto" w:fill="auto"/>
          </w:tcPr>
          <w:p w14:paraId="22DBA3FF" w14:textId="16346D9B" w:rsidR="00C539D8" w:rsidRPr="00031FC3" w:rsidRDefault="00C539D8" w:rsidP="00454745">
            <w:pPr>
              <w:jc w:val="center"/>
              <w:rPr>
                <w:rFonts w:cs="Arial"/>
                <w:b/>
                <w:sz w:val="20"/>
              </w:rPr>
            </w:pPr>
            <w:r w:rsidRPr="00031FC3">
              <w:rPr>
                <w:rFonts w:cs="Arial"/>
                <w:b/>
                <w:sz w:val="20"/>
              </w:rPr>
              <w:t>23</w:t>
            </w:r>
          </w:p>
        </w:tc>
      </w:tr>
      <w:tr w:rsidR="00C539D8" w:rsidRPr="00031FC3" w14:paraId="16DEE68F" w14:textId="77777777" w:rsidTr="0012718C">
        <w:trPr>
          <w:trHeight w:val="283"/>
        </w:trPr>
        <w:tc>
          <w:tcPr>
            <w:tcW w:w="3272" w:type="dxa"/>
            <w:tcBorders>
              <w:left w:val="single" w:sz="18" w:space="0" w:color="auto"/>
              <w:bottom w:val="single" w:sz="18" w:space="0" w:color="auto"/>
            </w:tcBorders>
            <w:shd w:val="clear" w:color="auto" w:fill="auto"/>
          </w:tcPr>
          <w:p w14:paraId="2F6F17B0" w14:textId="77777777" w:rsidR="00C539D8" w:rsidRPr="00031FC3" w:rsidRDefault="00C539D8" w:rsidP="00454745">
            <w:pPr>
              <w:rPr>
                <w:rFonts w:cs="Arial"/>
                <w:sz w:val="20"/>
              </w:rPr>
            </w:pPr>
            <w:r w:rsidRPr="00031FC3">
              <w:rPr>
                <w:rFonts w:cs="Arial"/>
                <w:sz w:val="20"/>
              </w:rPr>
              <w:t>Tribunal</w:t>
            </w:r>
          </w:p>
        </w:tc>
        <w:tc>
          <w:tcPr>
            <w:tcW w:w="3532" w:type="dxa"/>
            <w:tcBorders>
              <w:bottom w:val="single" w:sz="18" w:space="0" w:color="auto"/>
              <w:right w:val="single" w:sz="18" w:space="0" w:color="auto"/>
            </w:tcBorders>
            <w:shd w:val="clear" w:color="auto" w:fill="auto"/>
          </w:tcPr>
          <w:p w14:paraId="441FE69D" w14:textId="10D03153" w:rsidR="00C539D8" w:rsidRPr="00031FC3" w:rsidRDefault="00C539D8" w:rsidP="00454745">
            <w:pPr>
              <w:jc w:val="center"/>
              <w:rPr>
                <w:rFonts w:cs="Arial"/>
                <w:b/>
                <w:sz w:val="20"/>
              </w:rPr>
            </w:pPr>
            <w:r w:rsidRPr="00031FC3">
              <w:rPr>
                <w:rFonts w:cs="Arial"/>
                <w:b/>
                <w:sz w:val="20"/>
              </w:rPr>
              <w:t>118</w:t>
            </w:r>
          </w:p>
        </w:tc>
      </w:tr>
    </w:tbl>
    <w:p w14:paraId="57EC0E82" w14:textId="5FC35D0D" w:rsidR="001B1C27" w:rsidRDefault="00704C65" w:rsidP="00AA498B">
      <w:pPr>
        <w:rPr>
          <w:b/>
          <w:bCs/>
        </w:rPr>
      </w:pPr>
      <w:r>
        <w:rPr>
          <w:b/>
          <w:bCs/>
          <w:noProof/>
        </w:rPr>
        <mc:AlternateContent>
          <mc:Choice Requires="wps">
            <w:drawing>
              <wp:anchor distT="0" distB="0" distL="114300" distR="114300" simplePos="0" relativeHeight="251678720" behindDoc="0" locked="0" layoutInCell="1" allowOverlap="1" wp14:anchorId="3BBD8361" wp14:editId="19FB0E1C">
                <wp:simplePos x="0" y="0"/>
                <wp:positionH relativeFrom="column">
                  <wp:posOffset>158750</wp:posOffset>
                </wp:positionH>
                <wp:positionV relativeFrom="paragraph">
                  <wp:posOffset>172720</wp:posOffset>
                </wp:positionV>
                <wp:extent cx="4419600" cy="1943100"/>
                <wp:effectExtent l="0" t="0" r="19050" b="19050"/>
                <wp:wrapNone/>
                <wp:docPr id="348238564" name="Rectangle: Rounded Corners 12"/>
                <wp:cNvGraphicFramePr/>
                <a:graphic xmlns:a="http://schemas.openxmlformats.org/drawingml/2006/main">
                  <a:graphicData uri="http://schemas.microsoft.com/office/word/2010/wordprocessingShape">
                    <wps:wsp>
                      <wps:cNvSpPr/>
                      <wps:spPr>
                        <a:xfrm>
                          <a:off x="0" y="0"/>
                          <a:ext cx="4419600" cy="1943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CC53BF" w14:textId="74E7FFAC" w:rsidR="00183073" w:rsidRPr="00183073" w:rsidRDefault="00183073" w:rsidP="00183073">
                            <w:pPr>
                              <w:jc w:val="center"/>
                              <w:rPr>
                                <w:sz w:val="28"/>
                                <w:szCs w:val="28"/>
                              </w:rPr>
                            </w:pPr>
                            <w:r w:rsidRPr="00183073">
                              <w:rPr>
                                <w:sz w:val="28"/>
                                <w:szCs w:val="28"/>
                              </w:rPr>
                              <w:t xml:space="preserve">The highest number of </w:t>
                            </w:r>
                            <w:r w:rsidR="000434F5" w:rsidRPr="00183073">
                              <w:rPr>
                                <w:sz w:val="28"/>
                                <w:szCs w:val="28"/>
                              </w:rPr>
                              <w:t>enquiries</w:t>
                            </w:r>
                            <w:r w:rsidRPr="00183073">
                              <w:rPr>
                                <w:sz w:val="28"/>
                                <w:szCs w:val="28"/>
                              </w:rPr>
                              <w:t xml:space="preserve"> were relating to concerns about SEND Support in schools</w:t>
                            </w:r>
                          </w:p>
                          <w:p w14:paraId="31AB5109" w14:textId="1F2BA364" w:rsidR="00183073" w:rsidRPr="00183073" w:rsidRDefault="00183073" w:rsidP="00183073">
                            <w:pPr>
                              <w:jc w:val="center"/>
                              <w:rPr>
                                <w:sz w:val="28"/>
                                <w:szCs w:val="28"/>
                              </w:rPr>
                            </w:pPr>
                            <w:r w:rsidRPr="00183073">
                              <w:rPr>
                                <w:sz w:val="28"/>
                                <w:szCs w:val="28"/>
                              </w:rPr>
                              <w:t xml:space="preserve">Followed by concerns about the </w:t>
                            </w:r>
                            <w:r w:rsidR="0042262F">
                              <w:rPr>
                                <w:sz w:val="28"/>
                                <w:szCs w:val="28"/>
                              </w:rPr>
                              <w:t xml:space="preserve">EHC Process </w:t>
                            </w:r>
                          </w:p>
                          <w:p w14:paraId="2013B107" w14:textId="5030F095" w:rsidR="00183073" w:rsidRPr="00D90076" w:rsidRDefault="00183073" w:rsidP="00183073">
                            <w:pPr>
                              <w:jc w:val="center"/>
                              <w:rPr>
                                <w:sz w:val="28"/>
                                <w:szCs w:val="28"/>
                              </w:rPr>
                            </w:pPr>
                            <w:r>
                              <w:t xml:space="preserve"> </w:t>
                            </w:r>
                            <w:r w:rsidR="0042262F">
                              <w:rPr>
                                <w:sz w:val="28"/>
                                <w:szCs w:val="28"/>
                              </w:rPr>
                              <w:t>A high number of</w:t>
                            </w:r>
                            <w:r w:rsidRPr="00D90076">
                              <w:rPr>
                                <w:sz w:val="28"/>
                                <w:szCs w:val="28"/>
                              </w:rPr>
                              <w:t xml:space="preserve"> enquir</w:t>
                            </w:r>
                            <w:r w:rsidR="0042262F">
                              <w:rPr>
                                <w:sz w:val="28"/>
                                <w:szCs w:val="28"/>
                              </w:rPr>
                              <w:t>ies</w:t>
                            </w:r>
                            <w:r w:rsidRPr="00D90076">
                              <w:rPr>
                                <w:sz w:val="28"/>
                                <w:szCs w:val="28"/>
                              </w:rPr>
                              <w:t xml:space="preserve"> related to the Tribunal process</w:t>
                            </w:r>
                          </w:p>
                          <w:p w14:paraId="04C48547" w14:textId="77777777" w:rsidR="00183073" w:rsidRDefault="00183073" w:rsidP="00183073">
                            <w:pPr>
                              <w:jc w:val="center"/>
                            </w:pPr>
                          </w:p>
                          <w:p w14:paraId="43335ACF" w14:textId="77777777" w:rsidR="00183073" w:rsidRDefault="00183073" w:rsidP="00183073">
                            <w:pPr>
                              <w:jc w:val="center"/>
                            </w:pPr>
                          </w:p>
                          <w:p w14:paraId="783B8D6C" w14:textId="2E7B2034" w:rsidR="00183073" w:rsidRDefault="00183073" w:rsidP="00183073">
                            <w:pPr>
                              <w:jc w:val="center"/>
                            </w:pPr>
                            <w:r>
                              <w:t xml:space="preserv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D8361" id="Rectangle: Rounded Corners 12" o:spid="_x0000_s1033" style="position:absolute;margin-left:12.5pt;margin-top:13.6pt;width:348pt;height:1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" fillcolor="#5b9bd5 [3204]" strokecolor="#091723 [484]" strokeweight="1pt">
                <v:stroke joinstyle="miter"/>
                <v:textbox>
                  <w:txbxContent>
                    <w:p w14:paraId="38CC53BF" w14:textId="74E7FFAC" w:rsidR="00183073" w:rsidRPr="00183073" w:rsidRDefault="00183073" w:rsidP="00183073">
                      <w:pPr>
                        <w:jc w:val="center"/>
                        <w:rPr>
                          <w:sz w:val="28"/>
                          <w:szCs w:val="28"/>
                        </w:rPr>
                      </w:pPr>
                      <w:r w:rsidRPr="00183073">
                        <w:rPr>
                          <w:sz w:val="28"/>
                          <w:szCs w:val="28"/>
                        </w:rPr>
                        <w:t xml:space="preserve">The highest number of </w:t>
                      </w:r>
                      <w:r w:rsidR="000434F5" w:rsidRPr="00183073">
                        <w:rPr>
                          <w:sz w:val="28"/>
                          <w:szCs w:val="28"/>
                        </w:rPr>
                        <w:t>enquiries</w:t>
                      </w:r>
                      <w:r w:rsidRPr="00183073">
                        <w:rPr>
                          <w:sz w:val="28"/>
                          <w:szCs w:val="28"/>
                        </w:rPr>
                        <w:t xml:space="preserve"> were relating to concerns about SEND Support in schools</w:t>
                      </w:r>
                    </w:p>
                    <w:p w14:paraId="31AB5109" w14:textId="1F2BA364" w:rsidR="00183073" w:rsidRPr="00183073" w:rsidRDefault="00183073" w:rsidP="00183073">
                      <w:pPr>
                        <w:jc w:val="center"/>
                        <w:rPr>
                          <w:sz w:val="28"/>
                          <w:szCs w:val="28"/>
                        </w:rPr>
                      </w:pPr>
                      <w:r w:rsidRPr="00183073">
                        <w:rPr>
                          <w:sz w:val="28"/>
                          <w:szCs w:val="28"/>
                        </w:rPr>
                        <w:t xml:space="preserve">Followed by concerns about the </w:t>
                      </w:r>
                      <w:r w:rsidR="0042262F">
                        <w:rPr>
                          <w:sz w:val="28"/>
                          <w:szCs w:val="28"/>
                        </w:rPr>
                        <w:t xml:space="preserve">EHC Process </w:t>
                      </w:r>
                    </w:p>
                    <w:p w14:paraId="2013B107" w14:textId="5030F095" w:rsidR="00183073" w:rsidRPr="00D90076" w:rsidRDefault="00183073" w:rsidP="00183073">
                      <w:pPr>
                        <w:jc w:val="center"/>
                        <w:rPr>
                          <w:sz w:val="28"/>
                          <w:szCs w:val="28"/>
                        </w:rPr>
                      </w:pPr>
                      <w:r>
                        <w:t xml:space="preserve"> </w:t>
                      </w:r>
                      <w:r w:rsidR="0042262F">
                        <w:rPr>
                          <w:sz w:val="28"/>
                          <w:szCs w:val="28"/>
                        </w:rPr>
                        <w:t>A high number of</w:t>
                      </w:r>
                      <w:r w:rsidRPr="00D90076">
                        <w:rPr>
                          <w:sz w:val="28"/>
                          <w:szCs w:val="28"/>
                        </w:rPr>
                        <w:t xml:space="preserve"> enquir</w:t>
                      </w:r>
                      <w:r w:rsidR="0042262F">
                        <w:rPr>
                          <w:sz w:val="28"/>
                          <w:szCs w:val="28"/>
                        </w:rPr>
                        <w:t>ies</w:t>
                      </w:r>
                      <w:r w:rsidRPr="00D90076">
                        <w:rPr>
                          <w:sz w:val="28"/>
                          <w:szCs w:val="28"/>
                        </w:rPr>
                        <w:t xml:space="preserve"> related to the Tribunal process</w:t>
                      </w:r>
                    </w:p>
                    <w:p w14:paraId="04C48547" w14:textId="77777777" w:rsidR="00183073" w:rsidRDefault="00183073" w:rsidP="00183073">
                      <w:pPr>
                        <w:jc w:val="center"/>
                      </w:pPr>
                    </w:p>
                    <w:p w14:paraId="43335ACF" w14:textId="77777777" w:rsidR="00183073" w:rsidRDefault="00183073" w:rsidP="00183073">
                      <w:pPr>
                        <w:jc w:val="center"/>
                      </w:pPr>
                    </w:p>
                    <w:p w14:paraId="783B8D6C" w14:textId="2E7B2034" w:rsidR="00183073" w:rsidRDefault="00183073" w:rsidP="00183073">
                      <w:pPr>
                        <w:jc w:val="center"/>
                      </w:pPr>
                      <w:r>
                        <w:t xml:space="preserve">T </w:t>
                      </w:r>
                    </w:p>
                  </w:txbxContent>
                </v:textbox>
              </v:roundrect>
            </w:pict>
          </mc:Fallback>
        </mc:AlternateContent>
      </w:r>
    </w:p>
    <w:p w14:paraId="2611E93B" w14:textId="5360C540" w:rsidR="0056037D" w:rsidRDefault="0056037D" w:rsidP="00AA498B">
      <w:pPr>
        <w:rPr>
          <w:b/>
          <w:bCs/>
        </w:rPr>
      </w:pPr>
    </w:p>
    <w:p w14:paraId="0EECDAF8" w14:textId="7B923E94" w:rsidR="00C539D8" w:rsidRDefault="00C539D8" w:rsidP="00AA498B">
      <w:pPr>
        <w:rPr>
          <w:b/>
          <w:bCs/>
        </w:rPr>
      </w:pPr>
    </w:p>
    <w:p w14:paraId="1E2AE363" w14:textId="79D72EAE" w:rsidR="00C539D8" w:rsidRDefault="00C539D8" w:rsidP="00AA498B">
      <w:pPr>
        <w:rPr>
          <w:b/>
          <w:bCs/>
        </w:rPr>
      </w:pPr>
    </w:p>
    <w:p w14:paraId="13030F79" w14:textId="46E5E89D" w:rsidR="00C539D8" w:rsidRDefault="00C539D8" w:rsidP="00AA498B">
      <w:pPr>
        <w:rPr>
          <w:b/>
          <w:bCs/>
        </w:rPr>
      </w:pPr>
    </w:p>
    <w:p w14:paraId="692C3EB6" w14:textId="47C2B979" w:rsidR="00C539D8" w:rsidRDefault="00C539D8" w:rsidP="00AA498B">
      <w:pPr>
        <w:rPr>
          <w:b/>
          <w:bCs/>
        </w:rPr>
      </w:pPr>
    </w:p>
    <w:p w14:paraId="6E8679BE" w14:textId="56B47A04" w:rsidR="0056037D" w:rsidRDefault="0056037D" w:rsidP="00AA498B">
      <w:pPr>
        <w:rPr>
          <w:b/>
          <w:bCs/>
        </w:rPr>
      </w:pPr>
    </w:p>
    <w:p w14:paraId="63F7A3D1" w14:textId="70283F31" w:rsidR="00704C65" w:rsidRDefault="00704C65" w:rsidP="00AA498B">
      <w:pPr>
        <w:rPr>
          <w:b/>
          <w:bCs/>
        </w:rPr>
      </w:pPr>
    </w:p>
    <w:p w14:paraId="59757F1A" w14:textId="2BFD88BF" w:rsidR="00183073" w:rsidRPr="00C4712F" w:rsidRDefault="00704C65" w:rsidP="00C4712F">
      <w:pPr>
        <w:rPr>
          <w:b/>
          <w:bCs/>
        </w:rPr>
      </w:pPr>
      <w:r>
        <w:rPr>
          <w:b/>
          <w:bCs/>
          <w:noProof/>
        </w:rPr>
        <mc:AlternateContent>
          <mc:Choice Requires="wps">
            <w:drawing>
              <wp:anchor distT="0" distB="0" distL="114300" distR="114300" simplePos="0" relativeHeight="251670528" behindDoc="0" locked="0" layoutInCell="1" allowOverlap="1" wp14:anchorId="61F8FA47" wp14:editId="62CCAE04">
                <wp:simplePos x="0" y="0"/>
                <wp:positionH relativeFrom="column">
                  <wp:posOffset>196850</wp:posOffset>
                </wp:positionH>
                <wp:positionV relativeFrom="paragraph">
                  <wp:posOffset>8255</wp:posOffset>
                </wp:positionV>
                <wp:extent cx="4413250" cy="1130300"/>
                <wp:effectExtent l="0" t="0" r="25400" b="12700"/>
                <wp:wrapNone/>
                <wp:docPr id="249845253" name="Rectangle: Rounded Corners 1"/>
                <wp:cNvGraphicFramePr/>
                <a:graphic xmlns:a="http://schemas.openxmlformats.org/drawingml/2006/main">
                  <a:graphicData uri="http://schemas.microsoft.com/office/word/2010/wordprocessingShape">
                    <wps:wsp>
                      <wps:cNvSpPr/>
                      <wps:spPr>
                        <a:xfrm>
                          <a:off x="0" y="0"/>
                          <a:ext cx="4413250" cy="1130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E333A6" w14:textId="478CD3F0" w:rsidR="00D12132" w:rsidRPr="00D90076" w:rsidRDefault="00D12132" w:rsidP="00D12132">
                            <w:pPr>
                              <w:rPr>
                                <w:sz w:val="28"/>
                                <w:szCs w:val="28"/>
                              </w:rPr>
                            </w:pPr>
                            <w:r w:rsidRPr="00D90076">
                              <w:rPr>
                                <w:sz w:val="28"/>
                                <w:szCs w:val="28"/>
                              </w:rPr>
                              <w:t xml:space="preserve">Of the Tribunal enquiries and information, advice and support provided with this intervention, </w:t>
                            </w:r>
                            <w:r w:rsidR="00A630B2" w:rsidRPr="00D90076">
                              <w:rPr>
                                <w:sz w:val="28"/>
                                <w:szCs w:val="28"/>
                              </w:rPr>
                              <w:t>1/4</w:t>
                            </w:r>
                            <w:r w:rsidRPr="00D90076">
                              <w:rPr>
                                <w:sz w:val="28"/>
                                <w:szCs w:val="28"/>
                              </w:rPr>
                              <w:t xml:space="preserve"> were resolved </w:t>
                            </w:r>
                            <w:r w:rsidR="00A73457">
                              <w:rPr>
                                <w:sz w:val="28"/>
                                <w:szCs w:val="28"/>
                              </w:rPr>
                              <w:t xml:space="preserve">with our support </w:t>
                            </w:r>
                            <w:r w:rsidRPr="00D90076">
                              <w:rPr>
                                <w:sz w:val="28"/>
                                <w:szCs w:val="28"/>
                              </w:rPr>
                              <w:t>without resulting in a tribunal hearing</w:t>
                            </w:r>
                          </w:p>
                          <w:p w14:paraId="0B712FD5" w14:textId="77777777" w:rsidR="00D12132" w:rsidRDefault="00D12132" w:rsidP="00D12132">
                            <w:pPr>
                              <w:jc w:val="center"/>
                            </w:pPr>
                          </w:p>
                          <w:p w14:paraId="5991F660" w14:textId="77777777" w:rsidR="00F2676E" w:rsidRDefault="00F2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8FA47" id="Rectangle: Rounded Corners 1" o:spid="_x0000_s1034" style="position:absolute;margin-left:15.5pt;margin-top:.65pt;width:347.5pt;height: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" fillcolor="#5b9bd5 [3204]" strokecolor="#091723 [484]" strokeweight="1pt">
                <v:stroke joinstyle="miter"/>
                <v:textbox>
                  <w:txbxContent>
                    <w:p w14:paraId="38E333A6" w14:textId="478CD3F0" w:rsidR="00D12132" w:rsidRPr="00D90076" w:rsidRDefault="00D12132" w:rsidP="00D12132">
                      <w:pPr>
                        <w:rPr>
                          <w:sz w:val="28"/>
                          <w:szCs w:val="28"/>
                        </w:rPr>
                      </w:pPr>
                      <w:r w:rsidRPr="00D90076">
                        <w:rPr>
                          <w:sz w:val="28"/>
                          <w:szCs w:val="28"/>
                        </w:rPr>
                        <w:t xml:space="preserve">Of the Tribunal enquiries and information, advice and support provided with this intervention, </w:t>
                      </w:r>
                      <w:r w:rsidR="00A630B2" w:rsidRPr="00D90076">
                        <w:rPr>
                          <w:sz w:val="28"/>
                          <w:szCs w:val="28"/>
                        </w:rPr>
                        <w:t>1/4</w:t>
                      </w:r>
                      <w:r w:rsidRPr="00D90076">
                        <w:rPr>
                          <w:sz w:val="28"/>
                          <w:szCs w:val="28"/>
                        </w:rPr>
                        <w:t xml:space="preserve"> were resolved </w:t>
                      </w:r>
                      <w:r w:rsidR="00A73457">
                        <w:rPr>
                          <w:sz w:val="28"/>
                          <w:szCs w:val="28"/>
                        </w:rPr>
                        <w:t xml:space="preserve">with our support </w:t>
                      </w:r>
                      <w:r w:rsidRPr="00D90076">
                        <w:rPr>
                          <w:sz w:val="28"/>
                          <w:szCs w:val="28"/>
                        </w:rPr>
                        <w:t>without resulting in a tribunal hearing</w:t>
                      </w:r>
                    </w:p>
                    <w:p w14:paraId="0B712FD5" w14:textId="77777777" w:rsidR="00D12132" w:rsidRDefault="00D12132" w:rsidP="00D12132">
                      <w:pPr>
                        <w:jc w:val="center"/>
                      </w:pPr>
                    </w:p>
                    <w:p w14:paraId="5991F660" w14:textId="77777777" w:rsidR="00F2676E" w:rsidRDefault="00F2676E"/>
                  </w:txbxContent>
                </v:textbox>
              </v:roundrect>
            </w:pict>
          </mc:Fallback>
        </mc:AlternateContent>
      </w:r>
    </w:p>
    <w:p w14:paraId="28901593" w14:textId="065F0032" w:rsidR="00AA498B" w:rsidRDefault="0056037D" w:rsidP="00B70F32">
      <w:pPr>
        <w:pStyle w:val="Heading1"/>
      </w:pPr>
      <w:r w:rsidRPr="0056037D">
        <w:lastRenderedPageBreak/>
        <w:t>D</w:t>
      </w:r>
      <w:r w:rsidR="00B70F32">
        <w:t>igital</w:t>
      </w:r>
      <w:r w:rsidRPr="0056037D">
        <w:t xml:space="preserve"> O</w:t>
      </w:r>
      <w:r w:rsidR="00B70F32">
        <w:t>ffer</w:t>
      </w:r>
      <w:r w:rsidRPr="0056037D">
        <w:t xml:space="preserve"> </w:t>
      </w:r>
    </w:p>
    <w:p w14:paraId="0FA4D5F5" w14:textId="74366278" w:rsidR="007A5EC8" w:rsidRDefault="007A5EC8" w:rsidP="007A5EC8">
      <w:r>
        <w:t>We developed our Digital offer with the support of the IAS Programme income stream</w:t>
      </w:r>
      <w:r w:rsidR="007B7EE9">
        <w:t xml:space="preserve"> in 2020</w:t>
      </w:r>
      <w:r>
        <w:t xml:space="preserve">. </w:t>
      </w:r>
    </w:p>
    <w:p w14:paraId="7ED0AECD" w14:textId="08792339" w:rsidR="006A4D9B" w:rsidRPr="0028135F" w:rsidRDefault="007A5EC8" w:rsidP="00AA498B">
      <w:r>
        <w:t>We launched Facebook, Instagram and Twitter and have seen the engagement increase year on year. We also developed a number of resources which are available on our website and You tube. We saw over 6,000 YouTube views</w:t>
      </w:r>
      <w:r w:rsidR="00E07D28">
        <w:t xml:space="preserve"> and 7,700 new users to our website</w:t>
      </w:r>
      <w:r>
        <w:t>.</w:t>
      </w:r>
    </w:p>
    <w:p w14:paraId="2A581DCD" w14:textId="77777777" w:rsidR="006A4D9B" w:rsidRDefault="006A4D9B" w:rsidP="00AA498B">
      <w:pPr>
        <w:rPr>
          <w:b/>
          <w:bCs/>
          <w:u w:val="single"/>
        </w:rPr>
      </w:pPr>
    </w:p>
    <w:p w14:paraId="426CF37F" w14:textId="040C420D" w:rsidR="006A4D9B" w:rsidRDefault="006A4D9B" w:rsidP="00AA498B">
      <w:pPr>
        <w:rPr>
          <w:b/>
          <w:bCs/>
          <w:u w:val="single"/>
        </w:rPr>
      </w:pPr>
      <w:r>
        <w:rPr>
          <w:noProof/>
          <w:lang w:eastAsia="en-GB"/>
        </w:rPr>
        <w:drawing>
          <wp:inline distT="0" distB="0" distL="0" distR="0" wp14:anchorId="159A6AEF" wp14:editId="7F209A3E">
            <wp:extent cx="5511800" cy="3117850"/>
            <wp:effectExtent l="0" t="0" r="1270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AE9E57" w14:textId="520B6479" w:rsidR="00B70F32" w:rsidRDefault="003631A7" w:rsidP="003631A7">
      <w:pPr>
        <w:tabs>
          <w:tab w:val="left" w:pos="6450"/>
        </w:tabs>
        <w:rPr>
          <w:b/>
          <w:bCs/>
          <w:u w:val="single"/>
        </w:rPr>
      </w:pPr>
      <w:r>
        <w:rPr>
          <w:noProof/>
          <w:lang w:eastAsia="en-GB"/>
        </w:rPr>
        <w:drawing>
          <wp:inline distT="0" distB="0" distL="0" distR="0" wp14:anchorId="2C680FEE" wp14:editId="21BD62B2">
            <wp:extent cx="5537200" cy="2590800"/>
            <wp:effectExtent l="0" t="0" r="63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b/>
          <w:bCs/>
          <w:u w:val="single"/>
        </w:rPr>
        <w:tab/>
      </w:r>
    </w:p>
    <w:p w14:paraId="03B47597" w14:textId="77777777" w:rsidR="00B70F32" w:rsidRDefault="00B70F32" w:rsidP="00B70F32">
      <w:pPr>
        <w:pStyle w:val="Heading1"/>
      </w:pPr>
    </w:p>
    <w:p w14:paraId="1395EA27" w14:textId="77777777" w:rsidR="003631A7" w:rsidRDefault="003631A7" w:rsidP="003631A7"/>
    <w:p w14:paraId="55488CA1" w14:textId="77777777" w:rsidR="003631A7" w:rsidRDefault="003631A7" w:rsidP="003631A7"/>
    <w:p w14:paraId="71B07B40" w14:textId="4BEF3D94" w:rsidR="003631A7" w:rsidRDefault="0013127C" w:rsidP="003631A7">
      <w:r>
        <w:rPr>
          <w:noProof/>
          <w:lang w:eastAsia="en-GB"/>
        </w:rPr>
        <w:lastRenderedPageBreak/>
        <w:drawing>
          <wp:inline distT="0" distB="0" distL="0" distR="0" wp14:anchorId="341A431D" wp14:editId="54A35B5D">
            <wp:extent cx="5727700" cy="4038600"/>
            <wp:effectExtent l="0" t="0" r="6350" b="0"/>
            <wp:docPr id="645838975" name="Chart 6458389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3A0EA3" w14:textId="77777777" w:rsidR="003631A7" w:rsidRDefault="003631A7" w:rsidP="003631A7"/>
    <w:p w14:paraId="3A13F2A0" w14:textId="77777777" w:rsidR="003631A7" w:rsidRPr="003631A7" w:rsidRDefault="003631A7" w:rsidP="003631A7"/>
    <w:p w14:paraId="0997A2CB" w14:textId="2487F77D" w:rsidR="0069513A" w:rsidRDefault="0069513A" w:rsidP="00B70F32">
      <w:pPr>
        <w:pStyle w:val="Heading1"/>
      </w:pPr>
      <w:r w:rsidRPr="0069513A">
        <w:t>Training Offer</w:t>
      </w:r>
    </w:p>
    <w:p w14:paraId="4A4C1ED5" w14:textId="27BE21C1" w:rsidR="00706CC7" w:rsidRDefault="00E314E5" w:rsidP="00E314E5">
      <w:r>
        <w:t>We have developed a variety of resources and training materials, all available on our website</w:t>
      </w:r>
      <w:r w:rsidR="00EA519F">
        <w:t>.</w:t>
      </w:r>
    </w:p>
    <w:p w14:paraId="64F70472" w14:textId="77777777" w:rsidR="00706CC7" w:rsidRDefault="00706CC7" w:rsidP="00E314E5">
      <w:hyperlink r:id="rId14" w:history="1">
        <w:r w:rsidRPr="00706CC7">
          <w:rPr>
            <w:rStyle w:val="Hyperlink"/>
          </w:rPr>
          <w:t>Resources – SENDIASS</w:t>
        </w:r>
      </w:hyperlink>
      <w:r>
        <w:t xml:space="preserve"> </w:t>
      </w:r>
      <w:r w:rsidR="00E314E5">
        <w:t xml:space="preserve"> and some on YouTube for people to access at a time and setting that suits them. </w:t>
      </w:r>
      <w:r>
        <w:t xml:space="preserve"> </w:t>
      </w:r>
    </w:p>
    <w:p w14:paraId="26EE7142" w14:textId="5B3B9F1A" w:rsidR="00E314E5" w:rsidRPr="00E314E5" w:rsidRDefault="00387EAE" w:rsidP="00E314E5">
      <w:r>
        <w:t>As well as our Digital Offer</w:t>
      </w:r>
      <w:r w:rsidR="00EA519F">
        <w:t>,</w:t>
      </w:r>
      <w:r>
        <w:t xml:space="preserve"> w</w:t>
      </w:r>
      <w:r w:rsidR="00E314E5">
        <w:t>e also deliver face to face sessions</w:t>
      </w:r>
      <w:r w:rsidR="00CA6E82">
        <w:t xml:space="preserve"> in a variety of settings such as Childrens Centres, schools, colleges and early years settings</w:t>
      </w:r>
      <w:r>
        <w:t>;</w:t>
      </w:r>
    </w:p>
    <w:p w14:paraId="0400813A" w14:textId="4B0B1F77" w:rsidR="00951FC5" w:rsidRDefault="008E00FE" w:rsidP="00AA498B">
      <w:pPr>
        <w:rPr>
          <w:b/>
          <w:bCs/>
          <w:u w:val="single"/>
        </w:rPr>
      </w:pPr>
      <w:r>
        <w:rPr>
          <w:b/>
          <w:bCs/>
          <w:noProof/>
          <w:u w:val="single"/>
        </w:rPr>
        <mc:AlternateContent>
          <mc:Choice Requires="wps">
            <w:drawing>
              <wp:anchor distT="0" distB="0" distL="114300" distR="114300" simplePos="0" relativeHeight="251675648" behindDoc="0" locked="0" layoutInCell="1" allowOverlap="1" wp14:anchorId="1B2A6E09" wp14:editId="081D0363">
                <wp:simplePos x="0" y="0"/>
                <wp:positionH relativeFrom="margin">
                  <wp:posOffset>3117850</wp:posOffset>
                </wp:positionH>
                <wp:positionV relativeFrom="paragraph">
                  <wp:posOffset>137160</wp:posOffset>
                </wp:positionV>
                <wp:extent cx="2508250" cy="965200"/>
                <wp:effectExtent l="0" t="0" r="25400" b="25400"/>
                <wp:wrapNone/>
                <wp:docPr id="713737771" name="Rectangle: Rounded Corners 7"/>
                <wp:cNvGraphicFramePr/>
                <a:graphic xmlns:a="http://schemas.openxmlformats.org/drawingml/2006/main">
                  <a:graphicData uri="http://schemas.microsoft.com/office/word/2010/wordprocessingShape">
                    <wps:wsp>
                      <wps:cNvSpPr/>
                      <wps:spPr>
                        <a:xfrm>
                          <a:off x="0" y="0"/>
                          <a:ext cx="2508250" cy="965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9FF47FC" w14:textId="0ED6BA3F" w:rsidR="00951FC5" w:rsidRPr="00951FC5" w:rsidRDefault="00951FC5" w:rsidP="00951FC5">
                            <w:pPr>
                              <w:jc w:val="center"/>
                              <w:rPr>
                                <w:sz w:val="28"/>
                                <w:szCs w:val="28"/>
                              </w:rPr>
                            </w:pPr>
                            <w:r w:rsidRPr="00951FC5">
                              <w:rPr>
                                <w:sz w:val="28"/>
                                <w:szCs w:val="28"/>
                              </w:rPr>
                              <w:t xml:space="preserve">92 </w:t>
                            </w:r>
                            <w:r>
                              <w:rPr>
                                <w:sz w:val="28"/>
                                <w:szCs w:val="28"/>
                              </w:rPr>
                              <w:t>parents/carers</w:t>
                            </w:r>
                            <w:r w:rsidRPr="00951FC5">
                              <w:rPr>
                                <w:sz w:val="28"/>
                                <w:szCs w:val="28"/>
                              </w:rPr>
                              <w:t xml:space="preserve"> attended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A6E09" id="Rectangle: Rounded Corners 7" o:spid="_x0000_s1035" style="position:absolute;margin-left:245.5pt;margin-top:10.8pt;width:197.5pt;height:7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" fillcolor="#5b9bd5 [3204]" strokecolor="#091723 [484]" strokeweight="1pt">
                <v:stroke joinstyle="miter"/>
                <v:textbox>
                  <w:txbxContent>
                    <w:p w14:paraId="29FF47FC" w14:textId="0ED6BA3F" w:rsidR="00951FC5" w:rsidRPr="00951FC5" w:rsidRDefault="00951FC5" w:rsidP="00951FC5">
                      <w:pPr>
                        <w:jc w:val="center"/>
                        <w:rPr>
                          <w:sz w:val="28"/>
                          <w:szCs w:val="28"/>
                        </w:rPr>
                      </w:pPr>
                      <w:r w:rsidRPr="00951FC5">
                        <w:rPr>
                          <w:sz w:val="28"/>
                          <w:szCs w:val="28"/>
                        </w:rPr>
                        <w:t xml:space="preserve">92 </w:t>
                      </w:r>
                      <w:r>
                        <w:rPr>
                          <w:sz w:val="28"/>
                          <w:szCs w:val="28"/>
                        </w:rPr>
                        <w:t>parents/carers</w:t>
                      </w:r>
                      <w:r w:rsidRPr="00951FC5">
                        <w:rPr>
                          <w:sz w:val="28"/>
                          <w:szCs w:val="28"/>
                        </w:rPr>
                        <w:t xml:space="preserve"> attended</w:t>
                      </w:r>
                    </w:p>
                  </w:txbxContent>
                </v:textbox>
                <w10:wrap anchorx="margin"/>
              </v:roundrect>
            </w:pict>
          </mc:Fallback>
        </mc:AlternateContent>
      </w:r>
      <w:r>
        <w:rPr>
          <w:b/>
          <w:bCs/>
          <w:noProof/>
          <w:u w:val="single"/>
        </w:rPr>
        <mc:AlternateContent>
          <mc:Choice Requires="wps">
            <w:drawing>
              <wp:anchor distT="0" distB="0" distL="114300" distR="114300" simplePos="0" relativeHeight="251674624" behindDoc="0" locked="0" layoutInCell="1" allowOverlap="1" wp14:anchorId="082C7036" wp14:editId="7F1B29E4">
                <wp:simplePos x="0" y="0"/>
                <wp:positionH relativeFrom="margin">
                  <wp:posOffset>82550</wp:posOffset>
                </wp:positionH>
                <wp:positionV relativeFrom="paragraph">
                  <wp:posOffset>124460</wp:posOffset>
                </wp:positionV>
                <wp:extent cx="2438400" cy="984250"/>
                <wp:effectExtent l="0" t="0" r="19050" b="25400"/>
                <wp:wrapNone/>
                <wp:docPr id="751095112" name="Rectangle: Rounded Corners 6"/>
                <wp:cNvGraphicFramePr/>
                <a:graphic xmlns:a="http://schemas.openxmlformats.org/drawingml/2006/main">
                  <a:graphicData uri="http://schemas.microsoft.com/office/word/2010/wordprocessingShape">
                    <wps:wsp>
                      <wps:cNvSpPr/>
                      <wps:spPr>
                        <a:xfrm>
                          <a:off x="0" y="0"/>
                          <a:ext cx="2438400" cy="984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0E7169" w14:textId="75CE751B" w:rsidR="00951FC5" w:rsidRPr="00951FC5" w:rsidRDefault="00951FC5" w:rsidP="00951FC5">
                            <w:pPr>
                              <w:jc w:val="center"/>
                              <w:rPr>
                                <w:sz w:val="28"/>
                                <w:szCs w:val="28"/>
                              </w:rPr>
                            </w:pPr>
                            <w:r w:rsidRPr="00951FC5">
                              <w:rPr>
                                <w:sz w:val="28"/>
                                <w:szCs w:val="28"/>
                              </w:rPr>
                              <w:t xml:space="preserve">5 Training sessions were delivered </w:t>
                            </w:r>
                            <w:r w:rsidR="00E87B4A">
                              <w:rPr>
                                <w:sz w:val="28"/>
                                <w:szCs w:val="28"/>
                              </w:rPr>
                              <w:t xml:space="preserve">in person </w:t>
                            </w:r>
                            <w:r w:rsidRPr="00951FC5">
                              <w:rPr>
                                <w:sz w:val="28"/>
                                <w:szCs w:val="28"/>
                              </w:rPr>
                              <w:t>to parents/carers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C7036" id="Rectangle: Rounded Corners 6" o:spid="_x0000_s1036" style="position:absolute;margin-left:6.5pt;margin-top:9.8pt;width:192pt;height: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" fillcolor="#5b9bd5 [3204]" strokecolor="#091723 [484]" strokeweight="1pt">
                <v:stroke joinstyle="miter"/>
                <v:textbox>
                  <w:txbxContent>
                    <w:p w14:paraId="400E7169" w14:textId="75CE751B" w:rsidR="00951FC5" w:rsidRPr="00951FC5" w:rsidRDefault="00951FC5" w:rsidP="00951FC5">
                      <w:pPr>
                        <w:jc w:val="center"/>
                        <w:rPr>
                          <w:sz w:val="28"/>
                          <w:szCs w:val="28"/>
                        </w:rPr>
                      </w:pPr>
                      <w:r w:rsidRPr="00951FC5">
                        <w:rPr>
                          <w:sz w:val="28"/>
                          <w:szCs w:val="28"/>
                        </w:rPr>
                        <w:t xml:space="preserve">5 Training sessions were delivered </w:t>
                      </w:r>
                      <w:r w:rsidR="00E87B4A">
                        <w:rPr>
                          <w:sz w:val="28"/>
                          <w:szCs w:val="28"/>
                        </w:rPr>
                        <w:t xml:space="preserve">in person </w:t>
                      </w:r>
                      <w:r w:rsidRPr="00951FC5">
                        <w:rPr>
                          <w:sz w:val="28"/>
                          <w:szCs w:val="28"/>
                        </w:rPr>
                        <w:t>to parents/carers</w:t>
                      </w:r>
                    </w:p>
                  </w:txbxContent>
                </v:textbox>
                <w10:wrap anchorx="margin"/>
              </v:roundrect>
            </w:pict>
          </mc:Fallback>
        </mc:AlternateContent>
      </w:r>
    </w:p>
    <w:p w14:paraId="5FFCF991" w14:textId="503E78BE" w:rsidR="00951FC5" w:rsidRDefault="00951FC5" w:rsidP="00AA498B">
      <w:pPr>
        <w:rPr>
          <w:b/>
          <w:bCs/>
          <w:u w:val="single"/>
        </w:rPr>
      </w:pPr>
    </w:p>
    <w:p w14:paraId="61697A39" w14:textId="77777777" w:rsidR="00B70F32" w:rsidRPr="0069513A" w:rsidRDefault="00B70F32" w:rsidP="00AA498B">
      <w:pPr>
        <w:rPr>
          <w:b/>
          <w:bCs/>
          <w:u w:val="single"/>
        </w:rPr>
      </w:pPr>
    </w:p>
    <w:p w14:paraId="27A88125" w14:textId="77777777" w:rsidR="0056037D" w:rsidRDefault="0056037D" w:rsidP="00AA498B">
      <w:pPr>
        <w:rPr>
          <w:b/>
          <w:bCs/>
        </w:rPr>
      </w:pPr>
    </w:p>
    <w:p w14:paraId="383557FF" w14:textId="35D1FFDB" w:rsidR="008C345B" w:rsidRPr="000E2D3D" w:rsidRDefault="008E00FE" w:rsidP="000E2D3D">
      <w:pPr>
        <w:rPr>
          <w:b/>
          <w:bCs/>
        </w:rPr>
      </w:pPr>
      <w:r>
        <w:rPr>
          <w:b/>
          <w:bCs/>
          <w:noProof/>
        </w:rPr>
        <mc:AlternateContent>
          <mc:Choice Requires="wps">
            <w:drawing>
              <wp:anchor distT="0" distB="0" distL="114300" distR="114300" simplePos="0" relativeHeight="251676672" behindDoc="0" locked="0" layoutInCell="1" allowOverlap="1" wp14:anchorId="5FB0829D" wp14:editId="796C0F38">
                <wp:simplePos x="0" y="0"/>
                <wp:positionH relativeFrom="margin">
                  <wp:posOffset>1587500</wp:posOffset>
                </wp:positionH>
                <wp:positionV relativeFrom="paragraph">
                  <wp:posOffset>169545</wp:posOffset>
                </wp:positionV>
                <wp:extent cx="2774950" cy="996950"/>
                <wp:effectExtent l="0" t="0" r="25400" b="12700"/>
                <wp:wrapNone/>
                <wp:docPr id="250818245" name="Rectangle: Rounded Corners 9"/>
                <wp:cNvGraphicFramePr/>
                <a:graphic xmlns:a="http://schemas.openxmlformats.org/drawingml/2006/main">
                  <a:graphicData uri="http://schemas.microsoft.com/office/word/2010/wordprocessingShape">
                    <wps:wsp>
                      <wps:cNvSpPr/>
                      <wps:spPr>
                        <a:xfrm>
                          <a:off x="0" y="0"/>
                          <a:ext cx="2774950" cy="9969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2DAAAB0" w14:textId="6281B9E1" w:rsidR="00951FC5" w:rsidRPr="00951FC5" w:rsidRDefault="00951FC5" w:rsidP="00951FC5">
                            <w:pPr>
                              <w:jc w:val="center"/>
                              <w:rPr>
                                <w:sz w:val="28"/>
                                <w:szCs w:val="28"/>
                              </w:rPr>
                            </w:pPr>
                            <w:r w:rsidRPr="00951FC5">
                              <w:rPr>
                                <w:sz w:val="28"/>
                                <w:szCs w:val="28"/>
                              </w:rPr>
                              <w:t>2 Training sessions delivered to social care and health professionals</w:t>
                            </w:r>
                          </w:p>
                          <w:p w14:paraId="5EB3ADE5" w14:textId="77777777" w:rsidR="00951FC5" w:rsidRDefault="00951F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0829D" id="Rectangle: Rounded Corners 9" o:spid="_x0000_s1037" style="position:absolute;margin-left:125pt;margin-top:13.35pt;width:218.5pt;height:7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" fillcolor="#5b9bd5 [3204]" strokecolor="#091723 [484]" strokeweight="1pt">
                <v:stroke joinstyle="miter"/>
                <v:textbox>
                  <w:txbxContent>
                    <w:p w14:paraId="52DAAAB0" w14:textId="6281B9E1" w:rsidR="00951FC5" w:rsidRPr="00951FC5" w:rsidRDefault="00951FC5" w:rsidP="00951FC5">
                      <w:pPr>
                        <w:jc w:val="center"/>
                        <w:rPr>
                          <w:sz w:val="28"/>
                          <w:szCs w:val="28"/>
                        </w:rPr>
                      </w:pPr>
                      <w:r w:rsidRPr="00951FC5">
                        <w:rPr>
                          <w:sz w:val="28"/>
                          <w:szCs w:val="28"/>
                        </w:rPr>
                        <w:t>2 Training sessions delivered to social care and health professionals</w:t>
                      </w:r>
                    </w:p>
                    <w:p w14:paraId="5EB3ADE5" w14:textId="77777777" w:rsidR="00951FC5" w:rsidRDefault="00951FC5"/>
                  </w:txbxContent>
                </v:textbox>
                <w10:wrap anchorx="margin"/>
              </v:roundrect>
            </w:pict>
          </mc:Fallback>
        </mc:AlternateContent>
      </w:r>
    </w:p>
    <w:p w14:paraId="7DF16FF0" w14:textId="77777777" w:rsidR="008C345B" w:rsidRDefault="008C345B" w:rsidP="00133307">
      <w:pPr>
        <w:pStyle w:val="Heading1"/>
      </w:pPr>
    </w:p>
    <w:p w14:paraId="6CA7712E" w14:textId="717DB0B8" w:rsidR="00133307" w:rsidRPr="00133307" w:rsidRDefault="00133307" w:rsidP="00133307">
      <w:pPr>
        <w:pStyle w:val="Heading1"/>
      </w:pPr>
      <w:r w:rsidRPr="0069513A">
        <w:t>Strategic, Regional and National work</w:t>
      </w:r>
    </w:p>
    <w:p w14:paraId="51BB89BD" w14:textId="08213569" w:rsidR="00133307" w:rsidRDefault="00133307" w:rsidP="00AA498B">
      <w:r w:rsidRPr="00133307">
        <w:t>We work with local partners at a strategic level to ensure the views and concerns and any themes are shared with our education, health and social care partners.</w:t>
      </w:r>
      <w:r>
        <w:t xml:space="preserve"> We also work </w:t>
      </w:r>
      <w:r w:rsidR="000E2D3D">
        <w:t>regionally</w:t>
      </w:r>
      <w:r>
        <w:t xml:space="preserve"> and </w:t>
      </w:r>
      <w:r w:rsidR="000E2D3D">
        <w:t>n</w:t>
      </w:r>
      <w:r>
        <w:t>ationally and believe in the power of networking and information sharing.</w:t>
      </w:r>
    </w:p>
    <w:p w14:paraId="0573AA8C" w14:textId="00B09ED6" w:rsidR="00133307" w:rsidRDefault="00133307" w:rsidP="0097637B">
      <w:pPr>
        <w:pStyle w:val="ListParagraph"/>
        <w:numPr>
          <w:ilvl w:val="0"/>
          <w:numId w:val="5"/>
        </w:numPr>
      </w:pPr>
      <w:r>
        <w:t>The SENDIASS Service Manager is the Chair of the East Midlands SENDIASS Managers Group and the IASS National Representative of the</w:t>
      </w:r>
      <w:r w:rsidR="00A1075C">
        <w:t xml:space="preserve"> National Information and Advice Group (Contact and NIASSN)</w:t>
      </w:r>
    </w:p>
    <w:p w14:paraId="258EDE7C" w14:textId="77777777" w:rsidR="0097637B" w:rsidRDefault="00133307" w:rsidP="0097637B">
      <w:pPr>
        <w:pStyle w:val="ListParagraph"/>
        <w:numPr>
          <w:ilvl w:val="0"/>
          <w:numId w:val="5"/>
        </w:numPr>
      </w:pPr>
      <w:r>
        <w:t xml:space="preserve">The Service Manager also attends the Parent Carer Forum </w:t>
      </w:r>
    </w:p>
    <w:p w14:paraId="276362F6" w14:textId="0655D311" w:rsidR="00133307" w:rsidRDefault="00133307" w:rsidP="0097637B">
      <w:pPr>
        <w:pStyle w:val="ListParagraph"/>
        <w:numPr>
          <w:ilvl w:val="0"/>
          <w:numId w:val="5"/>
        </w:numPr>
      </w:pPr>
      <w:r>
        <w:t>SENDIASS Officer attends the Big Mouth forum Young Peoples Group when appropriate</w:t>
      </w:r>
    </w:p>
    <w:p w14:paraId="3004D341" w14:textId="1623F85A" w:rsidR="008C345B" w:rsidRDefault="0097637B" w:rsidP="00133307">
      <w:pPr>
        <w:pStyle w:val="ListParagraph"/>
        <w:numPr>
          <w:ilvl w:val="0"/>
          <w:numId w:val="5"/>
        </w:numPr>
      </w:pPr>
      <w:r>
        <w:t>SENDIASS Manager is a member of the SEND and AP Partnership Board</w:t>
      </w:r>
    </w:p>
    <w:p w14:paraId="7F0E7606" w14:textId="32603603" w:rsidR="00E87B4A" w:rsidRDefault="0056037D" w:rsidP="00133307">
      <w:pPr>
        <w:pStyle w:val="Heading1"/>
      </w:pPr>
      <w:r w:rsidRPr="0056037D">
        <w:t>E</w:t>
      </w:r>
      <w:r w:rsidR="00B70F32">
        <w:t>valuation…</w:t>
      </w:r>
      <w:r w:rsidRPr="0056037D">
        <w:t xml:space="preserve"> What did you say?</w:t>
      </w:r>
    </w:p>
    <w:p w14:paraId="0F316CA6" w14:textId="54A288DB" w:rsidR="00507A30" w:rsidRDefault="00E87B4A" w:rsidP="00507A30">
      <w:r>
        <w:t>Based on the last 50 evaluation surveys using the National IAAS Network feedback questions:</w:t>
      </w:r>
    </w:p>
    <w:p w14:paraId="0DC1F414" w14:textId="79047C10" w:rsidR="00507A30" w:rsidRPr="00FD0304" w:rsidRDefault="00507A30" w:rsidP="0054126A">
      <w:pPr>
        <w:pStyle w:val="ListParagraph"/>
        <w:numPr>
          <w:ilvl w:val="0"/>
          <w:numId w:val="4"/>
        </w:numPr>
        <w:rPr>
          <w:color w:val="4472C4" w:themeColor="accent5"/>
        </w:rPr>
      </w:pPr>
      <w:r>
        <w:t>How Likely is it that you would recommend the service to others?</w:t>
      </w:r>
      <w:r w:rsidR="00E87B4A">
        <w:t xml:space="preserve"> </w:t>
      </w:r>
      <w:r w:rsidR="00E87B4A" w:rsidRPr="00FD0304">
        <w:rPr>
          <w:color w:val="4472C4" w:themeColor="accent5"/>
        </w:rPr>
        <w:t>100 %</w:t>
      </w:r>
    </w:p>
    <w:p w14:paraId="6DF39D76" w14:textId="0B35B4FA" w:rsidR="00507A30" w:rsidRPr="00FD0304" w:rsidRDefault="0054126A" w:rsidP="0054126A">
      <w:pPr>
        <w:pStyle w:val="ListParagraph"/>
        <w:numPr>
          <w:ilvl w:val="0"/>
          <w:numId w:val="4"/>
        </w:numPr>
        <w:rPr>
          <w:color w:val="4472C4" w:themeColor="accent5"/>
        </w:rPr>
      </w:pPr>
      <w:r>
        <w:t>Overall,</w:t>
      </w:r>
      <w:r w:rsidR="00507A30">
        <w:t xml:space="preserve"> how satisfied are you with the service we gave?</w:t>
      </w:r>
      <w:r w:rsidR="00E87B4A">
        <w:t xml:space="preserve"> </w:t>
      </w:r>
      <w:r w:rsidR="00E87B4A" w:rsidRPr="00FD0304">
        <w:rPr>
          <w:color w:val="4472C4" w:themeColor="accent5"/>
        </w:rPr>
        <w:t>100%</w:t>
      </w:r>
    </w:p>
    <w:p w14:paraId="0B0A0023" w14:textId="40EA95B1" w:rsidR="00507A30" w:rsidRPr="00FD0304" w:rsidRDefault="00507A30" w:rsidP="0054126A">
      <w:pPr>
        <w:pStyle w:val="ListParagraph"/>
        <w:numPr>
          <w:ilvl w:val="0"/>
          <w:numId w:val="4"/>
        </w:numPr>
        <w:rPr>
          <w:color w:val="4472C4" w:themeColor="accent5"/>
        </w:rPr>
      </w:pPr>
      <w:r>
        <w:t>What difference do you think our information, advice or support has made for you?</w:t>
      </w:r>
      <w:r w:rsidR="00E87B4A">
        <w:t xml:space="preserve"> </w:t>
      </w:r>
      <w:r w:rsidR="00E87B4A" w:rsidRPr="00FD0304">
        <w:rPr>
          <w:color w:val="4472C4" w:themeColor="accent5"/>
        </w:rPr>
        <w:t>100%</w:t>
      </w:r>
    </w:p>
    <w:p w14:paraId="025145B6" w14:textId="4CE45C22" w:rsidR="00E87B4A" w:rsidRPr="00FD0304" w:rsidRDefault="00507A30" w:rsidP="0054126A">
      <w:pPr>
        <w:pStyle w:val="ListParagraph"/>
        <w:numPr>
          <w:ilvl w:val="0"/>
          <w:numId w:val="4"/>
        </w:numPr>
        <w:rPr>
          <w:color w:val="4472C4" w:themeColor="accent5"/>
        </w:rPr>
      </w:pPr>
      <w:r>
        <w:t>How neutral, fair or unbiased do you think we were?</w:t>
      </w:r>
      <w:r w:rsidR="00E87B4A">
        <w:t xml:space="preserve"> </w:t>
      </w:r>
      <w:r w:rsidR="00E87B4A" w:rsidRPr="00FD0304">
        <w:rPr>
          <w:color w:val="4472C4" w:themeColor="accent5"/>
        </w:rPr>
        <w:t>100%</w:t>
      </w:r>
    </w:p>
    <w:p w14:paraId="3E28B399" w14:textId="4ED0628C" w:rsidR="00E87B4A" w:rsidRPr="00FD0304" w:rsidRDefault="00E87B4A" w:rsidP="0054126A">
      <w:pPr>
        <w:pStyle w:val="ListParagraph"/>
        <w:numPr>
          <w:ilvl w:val="0"/>
          <w:numId w:val="4"/>
        </w:numPr>
        <w:rPr>
          <w:color w:val="4472C4" w:themeColor="accent5"/>
        </w:rPr>
      </w:pPr>
      <w:r>
        <w:t xml:space="preserve">How helpful was the information, advice or support we gave you? </w:t>
      </w:r>
      <w:r w:rsidRPr="00FD0304">
        <w:rPr>
          <w:color w:val="4472C4" w:themeColor="accent5"/>
        </w:rPr>
        <w:t>100%</w:t>
      </w:r>
    </w:p>
    <w:p w14:paraId="49A79940" w14:textId="12A4AF9A" w:rsidR="00E87B4A" w:rsidRPr="00FD0304" w:rsidRDefault="00E87B4A" w:rsidP="00CE2F5B">
      <w:pPr>
        <w:pStyle w:val="ListParagraph"/>
        <w:numPr>
          <w:ilvl w:val="0"/>
          <w:numId w:val="4"/>
        </w:numPr>
        <w:rPr>
          <w:color w:val="4472C4" w:themeColor="accent5"/>
        </w:rPr>
      </w:pPr>
      <w:r>
        <w:t xml:space="preserve">How easy was it to get in touch with us? </w:t>
      </w:r>
      <w:r w:rsidRPr="00FD0304">
        <w:rPr>
          <w:color w:val="4472C4" w:themeColor="accent5"/>
        </w:rPr>
        <w:t>98 %</w:t>
      </w:r>
    </w:p>
    <w:p w14:paraId="15A1C54D" w14:textId="737B8E2F" w:rsidR="00E87B4A" w:rsidRDefault="00812FD1" w:rsidP="00507A30">
      <w:r>
        <w:rPr>
          <w:b/>
          <w:bCs/>
          <w:noProof/>
          <w:u w:val="single"/>
        </w:rPr>
        <mc:AlternateContent>
          <mc:Choice Requires="wps">
            <w:drawing>
              <wp:anchor distT="0" distB="0" distL="114300" distR="114300" simplePos="0" relativeHeight="251680768" behindDoc="0" locked="0" layoutInCell="1" allowOverlap="1" wp14:anchorId="403FBAB9" wp14:editId="3CD7CF05">
                <wp:simplePos x="0" y="0"/>
                <wp:positionH relativeFrom="column">
                  <wp:posOffset>469900</wp:posOffset>
                </wp:positionH>
                <wp:positionV relativeFrom="paragraph">
                  <wp:posOffset>95250</wp:posOffset>
                </wp:positionV>
                <wp:extent cx="5029200" cy="1524000"/>
                <wp:effectExtent l="0" t="0" r="19050" b="19050"/>
                <wp:wrapNone/>
                <wp:docPr id="1335843831" name="Rectangle: Rounded Corners 14"/>
                <wp:cNvGraphicFramePr/>
                <a:graphic xmlns:a="http://schemas.openxmlformats.org/drawingml/2006/main">
                  <a:graphicData uri="http://schemas.microsoft.com/office/word/2010/wordprocessingShape">
                    <wps:wsp>
                      <wps:cNvSpPr/>
                      <wps:spPr>
                        <a:xfrm>
                          <a:off x="0" y="0"/>
                          <a:ext cx="5029200" cy="15240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0A8687" w14:textId="2FAA148F" w:rsidR="00812FD1" w:rsidRPr="00812FD1" w:rsidRDefault="00812FD1" w:rsidP="00812FD1">
                            <w:pPr>
                              <w:jc w:val="center"/>
                              <w:rPr>
                                <w:sz w:val="28"/>
                                <w:szCs w:val="28"/>
                              </w:rPr>
                            </w:pPr>
                            <w:r w:rsidRPr="00812FD1">
                              <w:rPr>
                                <w:sz w:val="28"/>
                                <w:szCs w:val="28"/>
                              </w:rPr>
                              <w:t xml:space="preserve">That’s 100% </w:t>
                            </w:r>
                            <w:r w:rsidR="00CE2F5B">
                              <w:rPr>
                                <w:sz w:val="28"/>
                                <w:szCs w:val="28"/>
                              </w:rPr>
                              <w:t>of you</w:t>
                            </w:r>
                            <w:r w:rsidRPr="00812FD1">
                              <w:rPr>
                                <w:sz w:val="28"/>
                                <w:szCs w:val="28"/>
                              </w:rPr>
                              <w:t xml:space="preserve"> that used our service overall </w:t>
                            </w:r>
                            <w:r w:rsidR="00CE2F5B">
                              <w:rPr>
                                <w:sz w:val="28"/>
                                <w:szCs w:val="28"/>
                              </w:rPr>
                              <w:t xml:space="preserve">being </w:t>
                            </w:r>
                            <w:r w:rsidR="003F0D2D">
                              <w:rPr>
                                <w:sz w:val="28"/>
                                <w:szCs w:val="28"/>
                              </w:rPr>
                              <w:t>satisfied/</w:t>
                            </w:r>
                            <w:r w:rsidRPr="00812FD1">
                              <w:rPr>
                                <w:sz w:val="28"/>
                                <w:szCs w:val="28"/>
                              </w:rPr>
                              <w:t>very satisfied with the service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FBAB9" id="Rectangle: Rounded Corners 14" o:spid="_x0000_s1038" style="position:absolute;margin-left:37pt;margin-top:7.5pt;width:396pt;height:1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" fillcolor="#5b9bd5 [3204]" strokecolor="#091723 [484]" strokeweight="1pt">
                <v:stroke joinstyle="miter"/>
                <v:textbox>
                  <w:txbxContent>
                    <w:p w14:paraId="660A8687" w14:textId="2FAA148F" w:rsidR="00812FD1" w:rsidRPr="00812FD1" w:rsidRDefault="00812FD1" w:rsidP="00812FD1">
                      <w:pPr>
                        <w:jc w:val="center"/>
                        <w:rPr>
                          <w:sz w:val="28"/>
                          <w:szCs w:val="28"/>
                        </w:rPr>
                      </w:pPr>
                      <w:r w:rsidRPr="00812FD1">
                        <w:rPr>
                          <w:sz w:val="28"/>
                          <w:szCs w:val="28"/>
                        </w:rPr>
                        <w:t xml:space="preserve">That’s 100% </w:t>
                      </w:r>
                      <w:r w:rsidR="00CE2F5B">
                        <w:rPr>
                          <w:sz w:val="28"/>
                          <w:szCs w:val="28"/>
                        </w:rPr>
                        <w:t>of you</w:t>
                      </w:r>
                      <w:r w:rsidRPr="00812FD1">
                        <w:rPr>
                          <w:sz w:val="28"/>
                          <w:szCs w:val="28"/>
                        </w:rPr>
                        <w:t xml:space="preserve"> that used our service overall </w:t>
                      </w:r>
                      <w:r w:rsidR="00CE2F5B">
                        <w:rPr>
                          <w:sz w:val="28"/>
                          <w:szCs w:val="28"/>
                        </w:rPr>
                        <w:t xml:space="preserve">being </w:t>
                      </w:r>
                      <w:r w:rsidR="003F0D2D">
                        <w:rPr>
                          <w:sz w:val="28"/>
                          <w:szCs w:val="28"/>
                        </w:rPr>
                        <w:t>satisfied/</w:t>
                      </w:r>
                      <w:r w:rsidRPr="00812FD1">
                        <w:rPr>
                          <w:sz w:val="28"/>
                          <w:szCs w:val="28"/>
                        </w:rPr>
                        <w:t>very satisfied with the service received</w:t>
                      </w:r>
                    </w:p>
                  </w:txbxContent>
                </v:textbox>
              </v:roundrect>
            </w:pict>
          </mc:Fallback>
        </mc:AlternateContent>
      </w:r>
    </w:p>
    <w:p w14:paraId="74B07DF1" w14:textId="11694D08" w:rsidR="00E87B4A" w:rsidRPr="00507A30" w:rsidRDefault="00E87B4A" w:rsidP="00507A30"/>
    <w:p w14:paraId="31C53506" w14:textId="003B06AB" w:rsidR="0069513A" w:rsidRPr="0056037D" w:rsidRDefault="0069513A" w:rsidP="00AA498B">
      <w:pPr>
        <w:rPr>
          <w:b/>
          <w:bCs/>
          <w:u w:val="single"/>
        </w:rPr>
      </w:pPr>
    </w:p>
    <w:p w14:paraId="0489BEC6" w14:textId="31DC8076" w:rsidR="00D334A1" w:rsidRDefault="00D334A1" w:rsidP="00D334A1">
      <w:pPr>
        <w:ind w:firstLine="720"/>
        <w:rPr>
          <w:b/>
          <w:bCs/>
        </w:rPr>
      </w:pPr>
    </w:p>
    <w:p w14:paraId="45F044FF" w14:textId="77777777" w:rsidR="00D334A1" w:rsidRDefault="00D334A1" w:rsidP="00AA498B">
      <w:pPr>
        <w:rPr>
          <w:b/>
          <w:bCs/>
        </w:rPr>
      </w:pPr>
    </w:p>
    <w:p w14:paraId="3F7FFE37" w14:textId="77777777" w:rsidR="00D334A1" w:rsidRDefault="00D334A1" w:rsidP="00AA498B">
      <w:pPr>
        <w:rPr>
          <w:b/>
          <w:bCs/>
        </w:rPr>
      </w:pPr>
    </w:p>
    <w:p w14:paraId="159CAAE1" w14:textId="276A91BE" w:rsidR="00AA498B" w:rsidRPr="006F1052" w:rsidRDefault="00AC7FD6" w:rsidP="006F1052">
      <w:pPr>
        <w:pStyle w:val="Heading1"/>
      </w:pPr>
      <w:r>
        <w:rPr>
          <w:noProof/>
          <w:lang w:eastAsia="en-GB"/>
        </w:rPr>
        <mc:AlternateContent>
          <mc:Choice Requires="wps">
            <w:drawing>
              <wp:anchor distT="0" distB="0" distL="114300" distR="114300" simplePos="0" relativeHeight="251659264" behindDoc="0" locked="0" layoutInCell="1" allowOverlap="1" wp14:anchorId="3EF5C3DB" wp14:editId="09BEB63F">
                <wp:simplePos x="0" y="0"/>
                <wp:positionH relativeFrom="margin">
                  <wp:posOffset>-508000</wp:posOffset>
                </wp:positionH>
                <wp:positionV relativeFrom="paragraph">
                  <wp:posOffset>514350</wp:posOffset>
                </wp:positionV>
                <wp:extent cx="3422650" cy="1587500"/>
                <wp:effectExtent l="0" t="0" r="25400" b="317500"/>
                <wp:wrapNone/>
                <wp:docPr id="17" name="Rounded Rectangular Callout 17"/>
                <wp:cNvGraphicFramePr/>
                <a:graphic xmlns:a="http://schemas.openxmlformats.org/drawingml/2006/main">
                  <a:graphicData uri="http://schemas.microsoft.com/office/word/2010/wordprocessingShape">
                    <wps:wsp>
                      <wps:cNvSpPr/>
                      <wps:spPr>
                        <a:xfrm>
                          <a:off x="0" y="0"/>
                          <a:ext cx="3422650" cy="1587500"/>
                        </a:xfrm>
                        <a:prstGeom prst="wedgeRoundRectCallout">
                          <a:avLst>
                            <a:gd name="adj1" fmla="val 1993"/>
                            <a:gd name="adj2" fmla="val 68622"/>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029909" w14:textId="77777777" w:rsidR="0069513A" w:rsidRDefault="0069513A" w:rsidP="0069513A">
                            <w:pPr>
                              <w:jc w:val="center"/>
                            </w:pPr>
                            <w:r>
                              <w:t>I just want to say thank you for your support and help with the education issues K has had over the last year. His parents call me today and he will be in full time at ……. From October. So fingers crossed you will not hear from me again.</w:t>
                            </w:r>
                          </w:p>
                          <w:p w14:paraId="5CB5EEFF" w14:textId="77777777" w:rsidR="0069513A" w:rsidRDefault="0069513A" w:rsidP="0069513A">
                            <w:pPr>
                              <w:jc w:val="center"/>
                            </w:pPr>
                            <w:r>
                              <w:t>But just to give you all my heart felt thanks.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5C3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7" o:spid="_x0000_s1039" type="#_x0000_t62" style="position:absolute;margin-left:-40pt;margin-top:40.5pt;width:269.5pt;height: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" adj="11230,25622" fillcolor="white [3201]" strokecolor="black [3213]" strokeweight="1pt">
                <v:textbox>
                  <w:txbxContent>
                    <w:p w14:paraId="76029909" w14:textId="77777777" w:rsidR="0069513A" w:rsidRDefault="0069513A" w:rsidP="0069513A">
                      <w:pPr>
                        <w:jc w:val="center"/>
                      </w:pPr>
                      <w:r>
                        <w:t>I just want to say thank you for your support and help with the education issues K has had over the last year. His parents call me today and he will be in full time at ……. From October. So fingers crossed you will not hear from me again.</w:t>
                      </w:r>
                    </w:p>
                    <w:p w14:paraId="5CB5EEFF" w14:textId="77777777" w:rsidR="0069513A" w:rsidRDefault="0069513A" w:rsidP="0069513A">
                      <w:pPr>
                        <w:jc w:val="center"/>
                      </w:pPr>
                      <w:r>
                        <w:t>But just to give you all my heart felt thanks.</w:t>
                      </w:r>
                    </w:p>
                  </w:txbxContent>
                </v:textbox>
                <w10:wrap anchorx="margin"/>
              </v:shape>
            </w:pict>
          </mc:Fallback>
        </mc:AlternateContent>
      </w:r>
      <w:r w:rsidR="006F1052">
        <w:t>You went on to say…</w:t>
      </w:r>
    </w:p>
    <w:p w14:paraId="39BB8403" w14:textId="6B77544D" w:rsidR="0069513A" w:rsidRPr="00C539D8" w:rsidRDefault="00AC7FD6" w:rsidP="00C539D8">
      <w:pPr>
        <w:rPr>
          <w:b/>
          <w:bCs/>
        </w:rPr>
      </w:pPr>
      <w:r>
        <w:rPr>
          <w:noProof/>
          <w:lang w:eastAsia="en-GB"/>
        </w:rPr>
        <mc:AlternateContent>
          <mc:Choice Requires="wps">
            <w:drawing>
              <wp:anchor distT="0" distB="0" distL="114300" distR="114300" simplePos="0" relativeHeight="251661312" behindDoc="0" locked="0" layoutInCell="1" allowOverlap="1" wp14:anchorId="42E43D16" wp14:editId="02487808">
                <wp:simplePos x="0" y="0"/>
                <wp:positionH relativeFrom="margin">
                  <wp:posOffset>3365500</wp:posOffset>
                </wp:positionH>
                <wp:positionV relativeFrom="paragraph">
                  <wp:posOffset>52705</wp:posOffset>
                </wp:positionV>
                <wp:extent cx="2438400" cy="1079500"/>
                <wp:effectExtent l="0" t="0" r="19050" b="273050"/>
                <wp:wrapNone/>
                <wp:docPr id="15" name="Rounded Rectangular Callout 15"/>
                <wp:cNvGraphicFramePr/>
                <a:graphic xmlns:a="http://schemas.openxmlformats.org/drawingml/2006/main">
                  <a:graphicData uri="http://schemas.microsoft.com/office/word/2010/wordprocessingShape">
                    <wps:wsp>
                      <wps:cNvSpPr/>
                      <wps:spPr>
                        <a:xfrm>
                          <a:off x="0" y="0"/>
                          <a:ext cx="2438400" cy="1079500"/>
                        </a:xfrm>
                        <a:prstGeom prst="wedgeRoundRectCallout">
                          <a:avLst>
                            <a:gd name="adj1" fmla="val 2669"/>
                            <a:gd name="adj2" fmla="val 7187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05F427" w14:textId="77777777" w:rsidR="008613FB" w:rsidRPr="00D227E1" w:rsidRDefault="008613FB" w:rsidP="008613FB">
                            <w:pPr>
                              <w:jc w:val="center"/>
                              <w:rPr>
                                <w:rFonts w:cstheme="minorHAnsi"/>
                              </w:rPr>
                            </w:pPr>
                            <w:r w:rsidRPr="00D227E1">
                              <w:rPr>
                                <w:rFonts w:cstheme="minorHAnsi"/>
                              </w:rPr>
                              <w:t>I feel like a massive weight has been lifted off my shoulders, just being listened to for once, and feeling like I'm not on my own.</w:t>
                            </w:r>
                          </w:p>
                          <w:p w14:paraId="387438C9" w14:textId="77777777" w:rsidR="008613FB" w:rsidRDefault="008613FB" w:rsidP="008613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E43D16" id="Rounded Rectangular Callout 15" o:spid="_x0000_s1040" type="#_x0000_t62" style="position:absolute;margin-left:265pt;margin-top:4.15pt;width:192pt;height: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" adj="11377,26325" fillcolor="white [3201]" strokecolor="black [3213]" strokeweight="1pt">
                <v:textbox>
                  <w:txbxContent>
                    <w:p w14:paraId="0D05F427" w14:textId="77777777" w:rsidR="008613FB" w:rsidRPr="00D227E1" w:rsidRDefault="008613FB" w:rsidP="008613FB">
                      <w:pPr>
                        <w:jc w:val="center"/>
                        <w:rPr>
                          <w:rFonts w:cstheme="minorHAnsi"/>
                        </w:rPr>
                      </w:pPr>
                      <w:r w:rsidRPr="00D227E1">
                        <w:rPr>
                          <w:rFonts w:cstheme="minorHAnsi"/>
                        </w:rPr>
                        <w:t>I feel like a massive weight has been lifted off my shoulders, just being listened to for once, and feeling like I'm not on my own.</w:t>
                      </w:r>
                    </w:p>
                    <w:p w14:paraId="387438C9" w14:textId="77777777" w:rsidR="008613FB" w:rsidRDefault="008613FB" w:rsidP="008613FB">
                      <w:pPr>
                        <w:jc w:val="center"/>
                      </w:pPr>
                    </w:p>
                  </w:txbxContent>
                </v:textbox>
                <w10:wrap anchorx="margin"/>
              </v:shape>
            </w:pict>
          </mc:Fallback>
        </mc:AlternateContent>
      </w:r>
    </w:p>
    <w:p w14:paraId="2EAF6392" w14:textId="4A33279C" w:rsidR="0069513A" w:rsidRDefault="0069513A" w:rsidP="00B0048D">
      <w:pPr>
        <w:pStyle w:val="ListParagraph"/>
        <w:rPr>
          <w:b/>
          <w:bCs/>
        </w:rPr>
      </w:pPr>
    </w:p>
    <w:p w14:paraId="65F8908E" w14:textId="4BD26762" w:rsidR="0069513A" w:rsidRDefault="0069513A" w:rsidP="00B0048D">
      <w:pPr>
        <w:pStyle w:val="ListParagraph"/>
        <w:rPr>
          <w:b/>
          <w:bCs/>
        </w:rPr>
      </w:pPr>
    </w:p>
    <w:p w14:paraId="0D99A977" w14:textId="3DEA9588" w:rsidR="0069513A" w:rsidRDefault="0069513A" w:rsidP="00B0048D">
      <w:pPr>
        <w:pStyle w:val="ListParagraph"/>
        <w:rPr>
          <w:b/>
          <w:bCs/>
        </w:rPr>
      </w:pPr>
    </w:p>
    <w:p w14:paraId="36554DD8" w14:textId="66C870A3" w:rsidR="0069513A" w:rsidRDefault="0069513A" w:rsidP="00B0048D">
      <w:pPr>
        <w:pStyle w:val="ListParagraph"/>
        <w:rPr>
          <w:b/>
          <w:bCs/>
        </w:rPr>
      </w:pPr>
    </w:p>
    <w:p w14:paraId="481584F2" w14:textId="3C6A6ACC" w:rsidR="0069513A" w:rsidRDefault="0069513A" w:rsidP="00B0048D">
      <w:pPr>
        <w:pStyle w:val="ListParagraph"/>
        <w:rPr>
          <w:b/>
          <w:bCs/>
        </w:rPr>
      </w:pPr>
    </w:p>
    <w:p w14:paraId="3FA4BF5C" w14:textId="199320EB" w:rsidR="0069513A" w:rsidRDefault="0069513A" w:rsidP="00B0048D">
      <w:pPr>
        <w:pStyle w:val="ListParagraph"/>
        <w:rPr>
          <w:b/>
          <w:bCs/>
        </w:rPr>
      </w:pPr>
    </w:p>
    <w:p w14:paraId="00FA1989" w14:textId="152E12D7" w:rsidR="0069513A" w:rsidRDefault="0069513A" w:rsidP="00B0048D">
      <w:pPr>
        <w:pStyle w:val="ListParagraph"/>
        <w:rPr>
          <w:b/>
          <w:bCs/>
        </w:rPr>
      </w:pPr>
    </w:p>
    <w:p w14:paraId="740B1A93" w14:textId="2C2A251B" w:rsidR="0069513A" w:rsidRDefault="00791CA8" w:rsidP="00B0048D">
      <w:pPr>
        <w:pStyle w:val="ListParagraph"/>
        <w:rPr>
          <w:b/>
          <w:bCs/>
        </w:rPr>
      </w:pPr>
      <w:r>
        <w:rPr>
          <w:noProof/>
          <w:lang w:eastAsia="en-GB"/>
        </w:rPr>
        <mc:AlternateContent>
          <mc:Choice Requires="wps">
            <w:drawing>
              <wp:anchor distT="0" distB="0" distL="114300" distR="114300" simplePos="0" relativeHeight="251665408" behindDoc="0" locked="0" layoutInCell="1" allowOverlap="1" wp14:anchorId="2CEC1ED4" wp14:editId="725A60DC">
                <wp:simplePos x="0" y="0"/>
                <wp:positionH relativeFrom="column">
                  <wp:posOffset>3143250</wp:posOffset>
                </wp:positionH>
                <wp:positionV relativeFrom="paragraph">
                  <wp:posOffset>9525</wp:posOffset>
                </wp:positionV>
                <wp:extent cx="3190875" cy="1860550"/>
                <wp:effectExtent l="0" t="0" r="28575" b="539750"/>
                <wp:wrapNone/>
                <wp:docPr id="1721962048" name="Rounded Rectangular Callout 10"/>
                <wp:cNvGraphicFramePr/>
                <a:graphic xmlns:a="http://schemas.openxmlformats.org/drawingml/2006/main">
                  <a:graphicData uri="http://schemas.microsoft.com/office/word/2010/wordprocessingShape">
                    <wps:wsp>
                      <wps:cNvSpPr/>
                      <wps:spPr>
                        <a:xfrm>
                          <a:off x="0" y="0"/>
                          <a:ext cx="3190875" cy="1860550"/>
                        </a:xfrm>
                        <a:prstGeom prst="wedgeRoundRectCallout">
                          <a:avLst>
                            <a:gd name="adj1" fmla="val -43551"/>
                            <a:gd name="adj2" fmla="val 7623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90BCEB" w14:textId="77777777" w:rsidR="00BC4B28" w:rsidRDefault="00BC4B28" w:rsidP="00BC4B28">
                            <w:pPr>
                              <w:jc w:val="center"/>
                            </w:pPr>
                            <w:r>
                              <w:t>Via Social Care &amp; Education:</w:t>
                            </w:r>
                          </w:p>
                          <w:p w14:paraId="58DBE33D" w14:textId="76AC5005" w:rsidR="00071240" w:rsidRDefault="00BC4B28" w:rsidP="00BC4B28">
                            <w:r>
                              <w:t xml:space="preserve">I am contacting you because I recently took a call from a parent, she asked if I could pass on her thanks and the thanks of </w:t>
                            </w:r>
                            <w:r w:rsidRPr="00CD714F">
                              <w:t>several other parents, for the work you have done to support them. She said you have gone leaps</w:t>
                            </w:r>
                            <w:r>
                              <w:t xml:space="preserve"> and bounds beyond the usual limits to help them all and she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C1ED4" id="Rounded Rectangular Callout 10" o:spid="_x0000_s1041" type="#_x0000_t62" style="position:absolute;left:0;text-align:left;margin-left:247.5pt;margin-top:.75pt;width:251.25pt;height: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" adj="1393,27267" fillcolor="white [3201]" strokecolor="black [3213]" strokeweight="1pt">
                <v:textbox>
                  <w:txbxContent>
                    <w:p w14:paraId="2790BCEB" w14:textId="77777777" w:rsidR="00BC4B28" w:rsidRDefault="00BC4B28" w:rsidP="00BC4B28">
                      <w:pPr>
                        <w:jc w:val="center"/>
                      </w:pPr>
                      <w:r>
                        <w:t>Via Social Care &amp; Education:</w:t>
                      </w:r>
                    </w:p>
                    <w:p w14:paraId="58DBE33D" w14:textId="76AC5005" w:rsidR="00071240" w:rsidRDefault="00BC4B28" w:rsidP="00BC4B28">
                      <w:r>
                        <w:t xml:space="preserve">I am contacting you because I recently took a call from a parent, she asked if I could pass on her thanks and the thanks of </w:t>
                      </w:r>
                      <w:r w:rsidRPr="00CD714F">
                        <w:t>several other parents, for the work you have done to support them. She said you have gone leaps</w:t>
                      </w:r>
                      <w:r>
                        <w:t xml:space="preserve"> and bounds beyond the usual limits to help them all and she</w:t>
                      </w:r>
                    </w:p>
                  </w:txbxContent>
                </v:textbox>
              </v:shape>
            </w:pict>
          </mc:Fallback>
        </mc:AlternateContent>
      </w:r>
    </w:p>
    <w:p w14:paraId="5E84D485" w14:textId="63E1D31B" w:rsidR="0069513A" w:rsidRDefault="00791CA8" w:rsidP="00B0048D">
      <w:pPr>
        <w:pStyle w:val="ListParagraph"/>
        <w:rPr>
          <w:b/>
          <w:bCs/>
        </w:rPr>
      </w:pPr>
      <w:r>
        <w:rPr>
          <w:noProof/>
          <w:lang w:eastAsia="en-GB"/>
        </w:rPr>
        <mc:AlternateContent>
          <mc:Choice Requires="wps">
            <w:drawing>
              <wp:anchor distT="0" distB="0" distL="114300" distR="114300" simplePos="0" relativeHeight="251663360" behindDoc="0" locked="0" layoutInCell="1" allowOverlap="1" wp14:anchorId="7DA4485B" wp14:editId="0343A4E3">
                <wp:simplePos x="0" y="0"/>
                <wp:positionH relativeFrom="column">
                  <wp:posOffset>-361950</wp:posOffset>
                </wp:positionH>
                <wp:positionV relativeFrom="paragraph">
                  <wp:posOffset>200025</wp:posOffset>
                </wp:positionV>
                <wp:extent cx="3190875" cy="2076450"/>
                <wp:effectExtent l="0" t="0" r="28575" b="590550"/>
                <wp:wrapNone/>
                <wp:docPr id="10" name="Rounded Rectangular Callout 10"/>
                <wp:cNvGraphicFramePr/>
                <a:graphic xmlns:a="http://schemas.openxmlformats.org/drawingml/2006/main">
                  <a:graphicData uri="http://schemas.microsoft.com/office/word/2010/wordprocessingShape">
                    <wps:wsp>
                      <wps:cNvSpPr/>
                      <wps:spPr>
                        <a:xfrm>
                          <a:off x="0" y="0"/>
                          <a:ext cx="3190875" cy="2076450"/>
                        </a:xfrm>
                        <a:prstGeom prst="wedgeRoundRectCallout">
                          <a:avLst>
                            <a:gd name="adj1" fmla="val -43551"/>
                            <a:gd name="adj2" fmla="val 7623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272998" w14:textId="77777777" w:rsidR="008613FB" w:rsidRPr="00D227E1" w:rsidRDefault="008613FB" w:rsidP="008613FB">
                            <w:pPr>
                              <w:jc w:val="center"/>
                              <w:rPr>
                                <w:rFonts w:cstheme="minorHAnsi"/>
                              </w:rPr>
                            </w:pPr>
                            <w:r w:rsidRPr="00D227E1">
                              <w:rPr>
                                <w:rFonts w:cstheme="minorHAnsi"/>
                              </w:rPr>
                              <w:t>Thank you so much. You have made such a difference. I don't think you even understand how much of a difference you make. I don't have a husband to talk things through with so it's been so helpful knowing I can call you. As soon as I got your contact details the communication has been so so clear. I really appreciate everything you've done for us.</w:t>
                            </w:r>
                          </w:p>
                          <w:p w14:paraId="3F73B2B7" w14:textId="77777777" w:rsidR="008613FB" w:rsidRDefault="008613FB" w:rsidP="008613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4485B" id="_x0000_s1042" type="#_x0000_t62" style="position:absolute;left:0;text-align:left;margin-left:-28.5pt;margin-top:15.75pt;width:251.25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" adj="1393,27267" fillcolor="white [3201]" strokecolor="black [3213]" strokeweight="1pt">
                <v:textbox>
                  <w:txbxContent>
                    <w:p w14:paraId="7E272998" w14:textId="77777777" w:rsidR="008613FB" w:rsidRPr="00D227E1" w:rsidRDefault="008613FB" w:rsidP="008613FB">
                      <w:pPr>
                        <w:jc w:val="center"/>
                        <w:rPr>
                          <w:rFonts w:cstheme="minorHAnsi"/>
                        </w:rPr>
                      </w:pPr>
                      <w:r w:rsidRPr="00D227E1">
                        <w:rPr>
                          <w:rFonts w:cstheme="minorHAnsi"/>
                        </w:rPr>
                        <w:t>Thank you so much. You have made such a difference. I don't think you even understand how much of a difference you make. I don't have a husband to talk things through with so it's been so helpful knowing I can call you. As soon as I got your contact details the communication has been so so clear. I really appreciate everything you've done for us.</w:t>
                      </w:r>
                    </w:p>
                    <w:p w14:paraId="3F73B2B7" w14:textId="77777777" w:rsidR="008613FB" w:rsidRDefault="008613FB" w:rsidP="008613FB">
                      <w:pPr>
                        <w:jc w:val="center"/>
                      </w:pPr>
                    </w:p>
                  </w:txbxContent>
                </v:textbox>
              </v:shape>
            </w:pict>
          </mc:Fallback>
        </mc:AlternateContent>
      </w:r>
    </w:p>
    <w:p w14:paraId="47180517" w14:textId="7C74DE41" w:rsidR="0069513A" w:rsidRDefault="0069513A" w:rsidP="00B0048D">
      <w:pPr>
        <w:pStyle w:val="ListParagraph"/>
        <w:rPr>
          <w:b/>
          <w:bCs/>
        </w:rPr>
      </w:pPr>
    </w:p>
    <w:p w14:paraId="244AB389" w14:textId="72C0A75F" w:rsidR="0069513A" w:rsidRDefault="0069513A" w:rsidP="00B0048D">
      <w:pPr>
        <w:pStyle w:val="ListParagraph"/>
        <w:rPr>
          <w:b/>
          <w:bCs/>
        </w:rPr>
      </w:pPr>
    </w:p>
    <w:p w14:paraId="1A1695C3" w14:textId="175B7F2A" w:rsidR="0069513A" w:rsidRDefault="0069513A" w:rsidP="00B0048D">
      <w:pPr>
        <w:pStyle w:val="ListParagraph"/>
        <w:rPr>
          <w:b/>
          <w:bCs/>
        </w:rPr>
      </w:pPr>
    </w:p>
    <w:p w14:paraId="0978BBAA" w14:textId="0067AE51" w:rsidR="0069513A" w:rsidRDefault="0069513A" w:rsidP="00B0048D">
      <w:pPr>
        <w:pStyle w:val="ListParagraph"/>
        <w:rPr>
          <w:b/>
          <w:bCs/>
        </w:rPr>
      </w:pPr>
    </w:p>
    <w:p w14:paraId="3A05F543" w14:textId="1854B086" w:rsidR="0069513A" w:rsidRDefault="0069513A" w:rsidP="00B0048D">
      <w:pPr>
        <w:pStyle w:val="ListParagraph"/>
        <w:rPr>
          <w:b/>
          <w:bCs/>
        </w:rPr>
      </w:pPr>
    </w:p>
    <w:p w14:paraId="16D97240" w14:textId="6AD73178" w:rsidR="0069513A" w:rsidRDefault="0069513A" w:rsidP="00B0048D">
      <w:pPr>
        <w:pStyle w:val="ListParagraph"/>
        <w:rPr>
          <w:b/>
          <w:bCs/>
        </w:rPr>
      </w:pPr>
    </w:p>
    <w:p w14:paraId="49335477" w14:textId="78E8FB71" w:rsidR="0069513A" w:rsidRDefault="0069513A" w:rsidP="00B0048D">
      <w:pPr>
        <w:pStyle w:val="ListParagraph"/>
        <w:rPr>
          <w:b/>
          <w:bCs/>
        </w:rPr>
      </w:pPr>
    </w:p>
    <w:p w14:paraId="0F79F474" w14:textId="0383C5BF" w:rsidR="0069513A" w:rsidRDefault="0069513A" w:rsidP="00B0048D">
      <w:pPr>
        <w:pStyle w:val="ListParagraph"/>
        <w:rPr>
          <w:b/>
          <w:bCs/>
        </w:rPr>
      </w:pPr>
    </w:p>
    <w:p w14:paraId="288D6EA4" w14:textId="3AF2C811" w:rsidR="0069513A" w:rsidRDefault="0069513A" w:rsidP="00B0048D">
      <w:pPr>
        <w:pStyle w:val="ListParagraph"/>
        <w:rPr>
          <w:b/>
          <w:bCs/>
        </w:rPr>
      </w:pPr>
    </w:p>
    <w:p w14:paraId="56227434" w14:textId="6199B533" w:rsidR="0069513A" w:rsidRDefault="0069513A" w:rsidP="00B0048D">
      <w:pPr>
        <w:pStyle w:val="ListParagraph"/>
        <w:rPr>
          <w:b/>
          <w:bCs/>
        </w:rPr>
      </w:pPr>
    </w:p>
    <w:p w14:paraId="1D69CE5A" w14:textId="6B033C7A" w:rsidR="0069513A" w:rsidRDefault="0069513A" w:rsidP="00B0048D">
      <w:pPr>
        <w:pStyle w:val="ListParagraph"/>
        <w:rPr>
          <w:b/>
          <w:bCs/>
        </w:rPr>
      </w:pPr>
    </w:p>
    <w:p w14:paraId="3F389F24" w14:textId="654C0FB5" w:rsidR="0069513A" w:rsidRDefault="0069513A" w:rsidP="00B0048D">
      <w:pPr>
        <w:pStyle w:val="ListParagraph"/>
        <w:rPr>
          <w:b/>
          <w:bCs/>
        </w:rPr>
      </w:pPr>
    </w:p>
    <w:p w14:paraId="3C1CC1C0" w14:textId="1E92AF56" w:rsidR="008613FB" w:rsidRDefault="00791CA8" w:rsidP="00B0048D">
      <w:pPr>
        <w:pStyle w:val="ListParagraph"/>
        <w:rPr>
          <w:b/>
          <w:bCs/>
        </w:rPr>
      </w:pPr>
      <w:r>
        <w:rPr>
          <w:noProof/>
        </w:rPr>
        <mc:AlternateContent>
          <mc:Choice Requires="wps">
            <w:drawing>
              <wp:anchor distT="0" distB="0" distL="114300" distR="114300" simplePos="0" relativeHeight="251667456" behindDoc="0" locked="0" layoutInCell="1" allowOverlap="1" wp14:anchorId="087C10E6" wp14:editId="13B2182A">
                <wp:simplePos x="0" y="0"/>
                <wp:positionH relativeFrom="margin">
                  <wp:posOffset>1143000</wp:posOffset>
                </wp:positionH>
                <wp:positionV relativeFrom="paragraph">
                  <wp:posOffset>140970</wp:posOffset>
                </wp:positionV>
                <wp:extent cx="3190875" cy="1390650"/>
                <wp:effectExtent l="0" t="0" r="28575" b="400050"/>
                <wp:wrapNone/>
                <wp:docPr id="252953013" name="Rounded Rectangular Callout 10"/>
                <wp:cNvGraphicFramePr/>
                <a:graphic xmlns:a="http://schemas.openxmlformats.org/drawingml/2006/main">
                  <a:graphicData uri="http://schemas.microsoft.com/office/word/2010/wordprocessingShape">
                    <wps:wsp>
                      <wps:cNvSpPr/>
                      <wps:spPr>
                        <a:xfrm>
                          <a:off x="0" y="0"/>
                          <a:ext cx="3190875" cy="1390650"/>
                        </a:xfrm>
                        <a:prstGeom prst="wedgeRoundRectCallout">
                          <a:avLst>
                            <a:gd name="adj1" fmla="val -43551"/>
                            <a:gd name="adj2" fmla="val 7623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1C731B" w14:textId="23EF1F1F" w:rsidR="0074654D" w:rsidRDefault="0074654D" w:rsidP="0074654D">
                            <w:pPr>
                              <w:jc w:val="center"/>
                            </w:pPr>
                            <w:r w:rsidRPr="003B2FB1">
                              <w:t xml:space="preserve">I feel like a new chapter </w:t>
                            </w:r>
                            <w:r>
                              <w:t>in S’s</w:t>
                            </w:r>
                            <w:r w:rsidRPr="003B2FB1">
                              <w:t xml:space="preserve"> life is the best thing for her right now. She said she feels so happy and more confident the meeting today. It has uplifted all our spirits so much. </w:t>
                            </w:r>
                            <w:r w:rsidR="009745CF" w:rsidRPr="003B2FB1">
                              <w:t>It’s</w:t>
                            </w:r>
                            <w:r w:rsidRPr="003B2FB1">
                              <w:t xml:space="preserve"> the start of a new </w:t>
                            </w:r>
                            <w:r w:rsidR="00C16CBC" w:rsidRPr="003B2FB1">
                              <w:t xml:space="preserve">after </w:t>
                            </w:r>
                            <w:r w:rsidRPr="003B2FB1">
                              <w:t>beginnin</w:t>
                            </w:r>
                            <w:r>
                              <w:t>g. Thank you for your help</w:t>
                            </w:r>
                            <w:r w:rsidRPr="003B2FB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C10E6" id="_x0000_s1043" type="#_x0000_t62" style="position:absolute;left:0;text-align:left;margin-left:90pt;margin-top:11.1pt;width:251.25pt;height:10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" adj="1393,27267" fillcolor="white [3201]" strokecolor="black [3213]" strokeweight="1pt">
                <v:textbox>
                  <w:txbxContent>
                    <w:p w14:paraId="0D1C731B" w14:textId="23EF1F1F" w:rsidR="0074654D" w:rsidRDefault="0074654D" w:rsidP="0074654D">
                      <w:pPr>
                        <w:jc w:val="center"/>
                      </w:pPr>
                      <w:r w:rsidRPr="003B2FB1">
                        <w:t xml:space="preserve">I feel like a new chapter </w:t>
                      </w:r>
                      <w:r>
                        <w:t>in S’s</w:t>
                      </w:r>
                      <w:r w:rsidRPr="003B2FB1">
                        <w:t xml:space="preserve"> life is the best thing for her right now. She said she feels so happy and more confident the meeting today. It has uplifted all our spirits so much. </w:t>
                      </w:r>
                      <w:r w:rsidR="009745CF" w:rsidRPr="003B2FB1">
                        <w:t>It’s</w:t>
                      </w:r>
                      <w:r w:rsidRPr="003B2FB1">
                        <w:t xml:space="preserve"> the start of a new </w:t>
                      </w:r>
                      <w:r w:rsidR="00C16CBC" w:rsidRPr="003B2FB1">
                        <w:t xml:space="preserve">after </w:t>
                      </w:r>
                      <w:r w:rsidRPr="003B2FB1">
                        <w:t>beginnin</w:t>
                      </w:r>
                      <w:r>
                        <w:t>g. Thank you for your help</w:t>
                      </w:r>
                      <w:r w:rsidRPr="003B2FB1">
                        <w:t>.</w:t>
                      </w:r>
                    </w:p>
                  </w:txbxContent>
                </v:textbox>
                <w10:wrap anchorx="margin"/>
              </v:shape>
            </w:pict>
          </mc:Fallback>
        </mc:AlternateContent>
      </w:r>
    </w:p>
    <w:p w14:paraId="112972D6" w14:textId="518285B0" w:rsidR="008613FB" w:rsidRDefault="008613FB" w:rsidP="00B0048D">
      <w:pPr>
        <w:pStyle w:val="ListParagraph"/>
        <w:rPr>
          <w:b/>
          <w:bCs/>
        </w:rPr>
      </w:pPr>
    </w:p>
    <w:p w14:paraId="37132F19" w14:textId="5ECDF73C" w:rsidR="0069513A" w:rsidRDefault="0069513A" w:rsidP="00B0048D">
      <w:pPr>
        <w:pStyle w:val="ListParagraph"/>
        <w:rPr>
          <w:b/>
          <w:bCs/>
        </w:rPr>
      </w:pPr>
    </w:p>
    <w:p w14:paraId="3F4A71C8" w14:textId="642990E5" w:rsidR="00F85272" w:rsidRDefault="00F85272" w:rsidP="00B0048D">
      <w:pPr>
        <w:pStyle w:val="ListParagraph"/>
        <w:rPr>
          <w:b/>
          <w:bCs/>
        </w:rPr>
      </w:pPr>
    </w:p>
    <w:p w14:paraId="05557A78" w14:textId="5F47C223" w:rsidR="0074654D" w:rsidRDefault="0074654D" w:rsidP="00B0048D">
      <w:pPr>
        <w:pStyle w:val="ListParagraph"/>
        <w:rPr>
          <w:b/>
          <w:bCs/>
        </w:rPr>
      </w:pPr>
    </w:p>
    <w:p w14:paraId="53BCE874" w14:textId="108716AD" w:rsidR="0074654D" w:rsidRDefault="0074654D" w:rsidP="00B0048D">
      <w:pPr>
        <w:pStyle w:val="ListParagraph"/>
        <w:rPr>
          <w:b/>
          <w:bCs/>
        </w:rPr>
      </w:pPr>
    </w:p>
    <w:p w14:paraId="408FC599" w14:textId="38CA54C6" w:rsidR="0074654D" w:rsidRDefault="0074654D" w:rsidP="00B0048D">
      <w:pPr>
        <w:pStyle w:val="ListParagraph"/>
        <w:rPr>
          <w:b/>
          <w:bCs/>
        </w:rPr>
      </w:pPr>
    </w:p>
    <w:p w14:paraId="15AB87E9" w14:textId="5472319F" w:rsidR="0074654D" w:rsidRDefault="0074654D" w:rsidP="00B0048D">
      <w:pPr>
        <w:pStyle w:val="ListParagraph"/>
        <w:rPr>
          <w:b/>
          <w:bCs/>
        </w:rPr>
      </w:pPr>
    </w:p>
    <w:p w14:paraId="6EBEFE30" w14:textId="77777777" w:rsidR="0074654D" w:rsidRDefault="0074654D" w:rsidP="00B0048D">
      <w:pPr>
        <w:pStyle w:val="ListParagraph"/>
        <w:rPr>
          <w:b/>
          <w:bCs/>
        </w:rPr>
      </w:pPr>
    </w:p>
    <w:p w14:paraId="641ACFEA" w14:textId="77777777" w:rsidR="0074654D" w:rsidRDefault="0074654D" w:rsidP="00B0048D">
      <w:pPr>
        <w:pStyle w:val="ListParagraph"/>
        <w:rPr>
          <w:b/>
          <w:bCs/>
        </w:rPr>
      </w:pPr>
    </w:p>
    <w:p w14:paraId="7138D113" w14:textId="5D080850" w:rsidR="0074654D" w:rsidRDefault="0074654D" w:rsidP="00B0048D">
      <w:pPr>
        <w:pStyle w:val="ListParagraph"/>
        <w:rPr>
          <w:b/>
          <w:bCs/>
        </w:rPr>
      </w:pPr>
    </w:p>
    <w:p w14:paraId="0DA4B195" w14:textId="14E7F98A" w:rsidR="0074654D" w:rsidRDefault="0074654D" w:rsidP="00B0048D">
      <w:pPr>
        <w:pStyle w:val="ListParagraph"/>
        <w:rPr>
          <w:b/>
          <w:bCs/>
        </w:rPr>
      </w:pPr>
    </w:p>
    <w:p w14:paraId="04768069" w14:textId="77777777" w:rsidR="0074654D" w:rsidRDefault="0074654D" w:rsidP="00B0048D">
      <w:pPr>
        <w:pStyle w:val="ListParagraph"/>
        <w:rPr>
          <w:b/>
          <w:bCs/>
        </w:rPr>
      </w:pPr>
    </w:p>
    <w:p w14:paraId="285E47DF" w14:textId="77777777" w:rsidR="0074654D" w:rsidRDefault="0074654D" w:rsidP="00B0048D">
      <w:pPr>
        <w:pStyle w:val="ListParagraph"/>
        <w:rPr>
          <w:b/>
          <w:bCs/>
        </w:rPr>
      </w:pPr>
    </w:p>
    <w:p w14:paraId="1C8B06A2" w14:textId="77777777" w:rsidR="0074654D" w:rsidRDefault="0074654D" w:rsidP="00B0048D">
      <w:pPr>
        <w:pStyle w:val="ListParagraph"/>
        <w:rPr>
          <w:b/>
          <w:bCs/>
        </w:rPr>
      </w:pPr>
    </w:p>
    <w:p w14:paraId="73459848" w14:textId="77777777" w:rsidR="0044604E" w:rsidRPr="0044604E" w:rsidRDefault="0044604E" w:rsidP="0044604E">
      <w:pPr>
        <w:pStyle w:val="ListParagraph"/>
        <w:rPr>
          <w:b/>
          <w:bCs/>
          <w:sz w:val="28"/>
          <w:szCs w:val="28"/>
        </w:rPr>
      </w:pPr>
      <w:r w:rsidRPr="0044604E">
        <w:rPr>
          <w:b/>
          <w:bCs/>
          <w:sz w:val="28"/>
          <w:szCs w:val="28"/>
        </w:rPr>
        <w:t>Tel: 0116 482 0870</w:t>
      </w:r>
    </w:p>
    <w:p w14:paraId="69585245" w14:textId="77777777" w:rsidR="0044604E" w:rsidRDefault="0044604E" w:rsidP="0044604E">
      <w:pPr>
        <w:pStyle w:val="ListParagraph"/>
        <w:rPr>
          <w:b/>
          <w:bCs/>
          <w:sz w:val="28"/>
          <w:szCs w:val="28"/>
        </w:rPr>
      </w:pPr>
      <w:r w:rsidRPr="0044604E">
        <w:rPr>
          <w:b/>
          <w:bCs/>
          <w:sz w:val="28"/>
          <w:szCs w:val="28"/>
        </w:rPr>
        <w:t>Email: </w:t>
      </w:r>
      <w:hyperlink r:id="rId15" w:history="1">
        <w:r w:rsidRPr="0044604E">
          <w:rPr>
            <w:rStyle w:val="Hyperlink"/>
            <w:b/>
            <w:bCs/>
            <w:sz w:val="28"/>
            <w:szCs w:val="28"/>
          </w:rPr>
          <w:t>info@sendiassleicester.org.uk</w:t>
        </w:r>
      </w:hyperlink>
    </w:p>
    <w:p w14:paraId="4FEFF8FE" w14:textId="35E8EF6B" w:rsidR="0044604E" w:rsidRPr="0044604E" w:rsidRDefault="0044604E" w:rsidP="0044604E">
      <w:pPr>
        <w:pStyle w:val="ListParagraph"/>
        <w:rPr>
          <w:b/>
          <w:bCs/>
          <w:sz w:val="28"/>
          <w:szCs w:val="28"/>
        </w:rPr>
      </w:pPr>
      <w:r w:rsidRPr="0044604E">
        <w:rPr>
          <w:b/>
          <w:bCs/>
          <w:sz w:val="28"/>
          <w:szCs w:val="28"/>
        </w:rPr>
        <w:t>Website:</w:t>
      </w:r>
      <w:r>
        <w:rPr>
          <w:b/>
          <w:bCs/>
          <w:color w:val="4472C4" w:themeColor="accent5"/>
          <w:sz w:val="28"/>
          <w:szCs w:val="28"/>
        </w:rPr>
        <w:t xml:space="preserve"> </w:t>
      </w:r>
      <w:r w:rsidRPr="0044604E">
        <w:rPr>
          <w:b/>
          <w:bCs/>
          <w:color w:val="4472C4" w:themeColor="accent5"/>
          <w:sz w:val="28"/>
          <w:szCs w:val="28"/>
        </w:rPr>
        <w:t>www,sendiassleicester.org.uk</w:t>
      </w:r>
      <w:r w:rsidRPr="0044604E">
        <w:rPr>
          <w:b/>
          <w:bCs/>
          <w:color w:val="4472C4" w:themeColor="accent5"/>
          <w:sz w:val="28"/>
          <w:szCs w:val="28"/>
        </w:rPr>
        <w:br/>
      </w:r>
      <w:r w:rsidRPr="0044604E">
        <w:rPr>
          <w:b/>
          <w:bCs/>
          <w:sz w:val="28"/>
          <w:szCs w:val="28"/>
        </w:rPr>
        <w:t>Facebook: </w:t>
      </w:r>
      <w:hyperlink r:id="rId16" w:tgtFrame="_blank" w:history="1">
        <w:r w:rsidRPr="0044604E">
          <w:rPr>
            <w:rStyle w:val="Hyperlink"/>
            <w:b/>
            <w:bCs/>
            <w:sz w:val="28"/>
            <w:szCs w:val="28"/>
          </w:rPr>
          <w:t>SENDIASS Leicester</w:t>
        </w:r>
      </w:hyperlink>
      <w:r w:rsidRPr="0044604E">
        <w:rPr>
          <w:b/>
          <w:bCs/>
          <w:sz w:val="28"/>
          <w:szCs w:val="28"/>
        </w:rPr>
        <w:br/>
        <w:t>Instagram: </w:t>
      </w:r>
      <w:hyperlink r:id="rId17" w:history="1">
        <w:r w:rsidRPr="0044604E">
          <w:rPr>
            <w:rStyle w:val="Hyperlink"/>
            <w:b/>
            <w:bCs/>
            <w:sz w:val="28"/>
            <w:szCs w:val="28"/>
          </w:rPr>
          <w:t>sendiassleicester</w:t>
        </w:r>
      </w:hyperlink>
    </w:p>
    <w:p w14:paraId="4F84BA5E" w14:textId="77777777" w:rsidR="0074654D" w:rsidRPr="0044604E" w:rsidRDefault="0074654D" w:rsidP="00B0048D">
      <w:pPr>
        <w:pStyle w:val="ListParagraph"/>
        <w:rPr>
          <w:b/>
          <w:bCs/>
          <w:sz w:val="28"/>
          <w:szCs w:val="28"/>
        </w:rPr>
      </w:pPr>
    </w:p>
    <w:p w14:paraId="24AD47B7" w14:textId="77777777" w:rsidR="0074654D" w:rsidRDefault="0074654D" w:rsidP="00B0048D">
      <w:pPr>
        <w:pStyle w:val="ListParagraph"/>
        <w:rPr>
          <w:b/>
          <w:bCs/>
        </w:rPr>
      </w:pPr>
    </w:p>
    <w:p w14:paraId="2309C5D2" w14:textId="77777777" w:rsidR="0074654D" w:rsidRDefault="0074654D" w:rsidP="00B0048D">
      <w:pPr>
        <w:pStyle w:val="ListParagraph"/>
        <w:rPr>
          <w:b/>
          <w:bCs/>
        </w:rPr>
      </w:pPr>
    </w:p>
    <w:p w14:paraId="3ED9842D" w14:textId="77777777" w:rsidR="0074654D" w:rsidRDefault="0074654D" w:rsidP="00B0048D">
      <w:pPr>
        <w:pStyle w:val="ListParagraph"/>
        <w:rPr>
          <w:b/>
          <w:bCs/>
        </w:rPr>
      </w:pPr>
    </w:p>
    <w:p w14:paraId="41F3E228" w14:textId="77777777" w:rsidR="0074654D" w:rsidRDefault="0074654D" w:rsidP="00B0048D">
      <w:pPr>
        <w:pStyle w:val="ListParagraph"/>
        <w:rPr>
          <w:b/>
          <w:bCs/>
        </w:rPr>
      </w:pPr>
    </w:p>
    <w:p w14:paraId="31EC9197" w14:textId="77777777" w:rsidR="0074654D" w:rsidRDefault="0074654D" w:rsidP="00B0048D">
      <w:pPr>
        <w:pStyle w:val="ListParagraph"/>
        <w:rPr>
          <w:b/>
          <w:bCs/>
        </w:rPr>
      </w:pPr>
    </w:p>
    <w:p w14:paraId="412029CC" w14:textId="77777777" w:rsidR="0074654D" w:rsidRDefault="0074654D" w:rsidP="00B0048D">
      <w:pPr>
        <w:pStyle w:val="ListParagraph"/>
        <w:rPr>
          <w:b/>
          <w:bCs/>
        </w:rPr>
      </w:pPr>
    </w:p>
    <w:p w14:paraId="63166F2E" w14:textId="77777777" w:rsidR="0074654D" w:rsidRDefault="0074654D" w:rsidP="00B0048D">
      <w:pPr>
        <w:pStyle w:val="ListParagraph"/>
        <w:rPr>
          <w:b/>
          <w:bCs/>
        </w:rPr>
      </w:pPr>
    </w:p>
    <w:p w14:paraId="05BEE62F" w14:textId="77777777" w:rsidR="00C16CBC" w:rsidRDefault="00C16CBC" w:rsidP="00B0048D">
      <w:pPr>
        <w:pStyle w:val="ListParagraph"/>
        <w:rPr>
          <w:u w:val="single"/>
        </w:rPr>
      </w:pPr>
    </w:p>
    <w:p w14:paraId="6C2FAF05" w14:textId="77777777" w:rsidR="00C16CBC" w:rsidRDefault="00C16CBC" w:rsidP="00B0048D">
      <w:pPr>
        <w:pStyle w:val="ListParagraph"/>
        <w:rPr>
          <w:u w:val="single"/>
        </w:rPr>
      </w:pPr>
    </w:p>
    <w:p w14:paraId="30BC9227" w14:textId="77777777" w:rsidR="00C16CBC" w:rsidRDefault="00C16CBC" w:rsidP="00B0048D">
      <w:pPr>
        <w:pStyle w:val="ListParagraph"/>
        <w:rPr>
          <w:u w:val="single"/>
        </w:rPr>
      </w:pPr>
    </w:p>
    <w:p w14:paraId="1F89FC82" w14:textId="77777777" w:rsidR="00C16CBC" w:rsidRDefault="00C16CBC" w:rsidP="00B0048D">
      <w:pPr>
        <w:pStyle w:val="ListParagraph"/>
        <w:rPr>
          <w:u w:val="single"/>
        </w:rPr>
      </w:pPr>
    </w:p>
    <w:p w14:paraId="63379B40" w14:textId="77777777" w:rsidR="00C16CBC" w:rsidRDefault="00C16CBC" w:rsidP="00B0048D">
      <w:pPr>
        <w:pStyle w:val="ListParagraph"/>
        <w:rPr>
          <w:u w:val="single"/>
        </w:rPr>
      </w:pPr>
    </w:p>
    <w:p w14:paraId="62DDE3F4" w14:textId="77777777" w:rsidR="00C16CBC" w:rsidRDefault="00C16CBC" w:rsidP="00B0048D">
      <w:pPr>
        <w:pStyle w:val="ListParagraph"/>
        <w:rPr>
          <w:u w:val="single"/>
        </w:rPr>
      </w:pPr>
    </w:p>
    <w:p w14:paraId="219CA656" w14:textId="77777777" w:rsidR="00C16CBC" w:rsidRDefault="00C16CBC" w:rsidP="00B0048D">
      <w:pPr>
        <w:pStyle w:val="ListParagraph"/>
        <w:rPr>
          <w:u w:val="single"/>
        </w:rPr>
      </w:pPr>
    </w:p>
    <w:p w14:paraId="29407F19" w14:textId="77777777" w:rsidR="00C16CBC" w:rsidRDefault="00C16CBC" w:rsidP="00B0048D">
      <w:pPr>
        <w:pStyle w:val="ListParagraph"/>
        <w:rPr>
          <w:u w:val="single"/>
        </w:rPr>
      </w:pPr>
    </w:p>
    <w:p w14:paraId="251D8D39" w14:textId="77777777" w:rsidR="00C16CBC" w:rsidRDefault="00C16CBC" w:rsidP="00B0048D">
      <w:pPr>
        <w:pStyle w:val="ListParagraph"/>
        <w:rPr>
          <w:u w:val="single"/>
        </w:rPr>
      </w:pPr>
    </w:p>
    <w:p w14:paraId="4653DDCF" w14:textId="77777777" w:rsidR="00C16CBC" w:rsidRDefault="00C16CBC" w:rsidP="00B0048D">
      <w:pPr>
        <w:pStyle w:val="ListParagraph"/>
        <w:rPr>
          <w:u w:val="single"/>
        </w:rPr>
      </w:pPr>
    </w:p>
    <w:p w14:paraId="0156621A" w14:textId="77777777" w:rsidR="00C16CBC" w:rsidRDefault="00C16CBC" w:rsidP="00B0048D">
      <w:pPr>
        <w:pStyle w:val="ListParagraph"/>
        <w:rPr>
          <w:u w:val="single"/>
        </w:rPr>
      </w:pPr>
    </w:p>
    <w:p w14:paraId="59A38602" w14:textId="77777777" w:rsidR="00C16CBC" w:rsidRPr="00F85272" w:rsidRDefault="00C16CBC" w:rsidP="00B0048D">
      <w:pPr>
        <w:pStyle w:val="ListParagraph"/>
        <w:rPr>
          <w:u w:val="single"/>
        </w:rPr>
      </w:pPr>
    </w:p>
    <w:sectPr w:rsidR="00C16CBC" w:rsidRPr="00F85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A1F"/>
    <w:multiLevelType w:val="hybridMultilevel"/>
    <w:tmpl w:val="0FEAD16A"/>
    <w:lvl w:ilvl="0" w:tplc="8C12F8C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C207517"/>
    <w:multiLevelType w:val="hybridMultilevel"/>
    <w:tmpl w:val="893E9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5F7A21"/>
    <w:multiLevelType w:val="hybridMultilevel"/>
    <w:tmpl w:val="C8D2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83DE9"/>
    <w:multiLevelType w:val="hybridMultilevel"/>
    <w:tmpl w:val="E86C0630"/>
    <w:lvl w:ilvl="0" w:tplc="3E2222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3931ECD"/>
    <w:multiLevelType w:val="hybridMultilevel"/>
    <w:tmpl w:val="08A2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920945">
    <w:abstractNumId w:val="1"/>
  </w:num>
  <w:num w:numId="2" w16cid:durableId="1018191499">
    <w:abstractNumId w:val="0"/>
  </w:num>
  <w:num w:numId="3" w16cid:durableId="675232301">
    <w:abstractNumId w:val="3"/>
  </w:num>
  <w:num w:numId="4" w16cid:durableId="1390224382">
    <w:abstractNumId w:val="4"/>
  </w:num>
  <w:num w:numId="5" w16cid:durableId="1359891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8D"/>
    <w:rsid w:val="00004F73"/>
    <w:rsid w:val="00027ED6"/>
    <w:rsid w:val="000434F5"/>
    <w:rsid w:val="00045281"/>
    <w:rsid w:val="0004580D"/>
    <w:rsid w:val="00071240"/>
    <w:rsid w:val="00071A58"/>
    <w:rsid w:val="00090EB7"/>
    <w:rsid w:val="000D3D52"/>
    <w:rsid w:val="000E2D3D"/>
    <w:rsid w:val="0012718C"/>
    <w:rsid w:val="0013127C"/>
    <w:rsid w:val="00133307"/>
    <w:rsid w:val="001520B6"/>
    <w:rsid w:val="00183073"/>
    <w:rsid w:val="001A00A9"/>
    <w:rsid w:val="001B1C27"/>
    <w:rsid w:val="002574CD"/>
    <w:rsid w:val="002657B1"/>
    <w:rsid w:val="0028135F"/>
    <w:rsid w:val="002D450D"/>
    <w:rsid w:val="002F2C8F"/>
    <w:rsid w:val="00311E3C"/>
    <w:rsid w:val="0034667B"/>
    <w:rsid w:val="003631A7"/>
    <w:rsid w:val="003661DF"/>
    <w:rsid w:val="00387EAE"/>
    <w:rsid w:val="003965CD"/>
    <w:rsid w:val="003F0D2D"/>
    <w:rsid w:val="0040358C"/>
    <w:rsid w:val="0042262F"/>
    <w:rsid w:val="0044604E"/>
    <w:rsid w:val="004640CE"/>
    <w:rsid w:val="0047145B"/>
    <w:rsid w:val="004910FA"/>
    <w:rsid w:val="004918E0"/>
    <w:rsid w:val="004A1C6D"/>
    <w:rsid w:val="00505F40"/>
    <w:rsid w:val="00507A30"/>
    <w:rsid w:val="0054126A"/>
    <w:rsid w:val="00550B75"/>
    <w:rsid w:val="0056037D"/>
    <w:rsid w:val="00575A51"/>
    <w:rsid w:val="0059060E"/>
    <w:rsid w:val="006723FC"/>
    <w:rsid w:val="0069513A"/>
    <w:rsid w:val="006A4D9B"/>
    <w:rsid w:val="006B0E70"/>
    <w:rsid w:val="006E5468"/>
    <w:rsid w:val="006F1052"/>
    <w:rsid w:val="00704C65"/>
    <w:rsid w:val="00706CC7"/>
    <w:rsid w:val="00721BB7"/>
    <w:rsid w:val="0074654D"/>
    <w:rsid w:val="00747712"/>
    <w:rsid w:val="00791CA8"/>
    <w:rsid w:val="007A5EC8"/>
    <w:rsid w:val="007B1D0C"/>
    <w:rsid w:val="007B7EE9"/>
    <w:rsid w:val="007C6CB4"/>
    <w:rsid w:val="007D0A6C"/>
    <w:rsid w:val="00812FD1"/>
    <w:rsid w:val="00821158"/>
    <w:rsid w:val="0083155A"/>
    <w:rsid w:val="008613FB"/>
    <w:rsid w:val="008817EE"/>
    <w:rsid w:val="00892033"/>
    <w:rsid w:val="008C345B"/>
    <w:rsid w:val="008E00FE"/>
    <w:rsid w:val="00907A3E"/>
    <w:rsid w:val="00913C32"/>
    <w:rsid w:val="00927287"/>
    <w:rsid w:val="0093469F"/>
    <w:rsid w:val="00951FC5"/>
    <w:rsid w:val="00970D30"/>
    <w:rsid w:val="009745CF"/>
    <w:rsid w:val="0097637B"/>
    <w:rsid w:val="009B6AE2"/>
    <w:rsid w:val="009D69CA"/>
    <w:rsid w:val="00A1075C"/>
    <w:rsid w:val="00A11F5C"/>
    <w:rsid w:val="00A43E14"/>
    <w:rsid w:val="00A606B7"/>
    <w:rsid w:val="00A630B2"/>
    <w:rsid w:val="00A73457"/>
    <w:rsid w:val="00A80DBA"/>
    <w:rsid w:val="00AA36EB"/>
    <w:rsid w:val="00AA498B"/>
    <w:rsid w:val="00AC7FD6"/>
    <w:rsid w:val="00AF3CA2"/>
    <w:rsid w:val="00B0048D"/>
    <w:rsid w:val="00B24DBA"/>
    <w:rsid w:val="00B4386D"/>
    <w:rsid w:val="00B66CE3"/>
    <w:rsid w:val="00B70F32"/>
    <w:rsid w:val="00B95661"/>
    <w:rsid w:val="00BC4B28"/>
    <w:rsid w:val="00C01F6B"/>
    <w:rsid w:val="00C1689B"/>
    <w:rsid w:val="00C16CBC"/>
    <w:rsid w:val="00C22CDC"/>
    <w:rsid w:val="00C4712F"/>
    <w:rsid w:val="00C539D8"/>
    <w:rsid w:val="00C91554"/>
    <w:rsid w:val="00CA6E82"/>
    <w:rsid w:val="00CC71FF"/>
    <w:rsid w:val="00CD55B9"/>
    <w:rsid w:val="00CD714F"/>
    <w:rsid w:val="00CE2F5B"/>
    <w:rsid w:val="00CF5D08"/>
    <w:rsid w:val="00D033BB"/>
    <w:rsid w:val="00D12132"/>
    <w:rsid w:val="00D239B4"/>
    <w:rsid w:val="00D334A1"/>
    <w:rsid w:val="00D90076"/>
    <w:rsid w:val="00DB55CE"/>
    <w:rsid w:val="00E07D28"/>
    <w:rsid w:val="00E21EF4"/>
    <w:rsid w:val="00E314E5"/>
    <w:rsid w:val="00E567E9"/>
    <w:rsid w:val="00E87B4A"/>
    <w:rsid w:val="00EA519F"/>
    <w:rsid w:val="00EB77CD"/>
    <w:rsid w:val="00EC6F90"/>
    <w:rsid w:val="00F20038"/>
    <w:rsid w:val="00F217A9"/>
    <w:rsid w:val="00F22058"/>
    <w:rsid w:val="00F24449"/>
    <w:rsid w:val="00F2548E"/>
    <w:rsid w:val="00F2676E"/>
    <w:rsid w:val="00F85272"/>
    <w:rsid w:val="00F93DDA"/>
    <w:rsid w:val="00FD0304"/>
    <w:rsid w:val="00FD715B"/>
    <w:rsid w:val="00FE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02BA"/>
  <w15:chartTrackingRefBased/>
  <w15:docId w15:val="{8305C82B-DDAA-45E2-ABB0-375EB090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4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004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0048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0048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0048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00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48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0048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0048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0048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0048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00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48D"/>
    <w:rPr>
      <w:rFonts w:eastAsiaTheme="majorEastAsia" w:cstheme="majorBidi"/>
      <w:color w:val="272727" w:themeColor="text1" w:themeTint="D8"/>
    </w:rPr>
  </w:style>
  <w:style w:type="paragraph" w:styleId="Title">
    <w:name w:val="Title"/>
    <w:basedOn w:val="Normal"/>
    <w:next w:val="Normal"/>
    <w:link w:val="TitleChar"/>
    <w:uiPriority w:val="10"/>
    <w:qFormat/>
    <w:rsid w:val="00B00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48D"/>
    <w:pPr>
      <w:spacing w:before="160"/>
      <w:jc w:val="center"/>
    </w:pPr>
    <w:rPr>
      <w:i/>
      <w:iCs/>
      <w:color w:val="404040" w:themeColor="text1" w:themeTint="BF"/>
    </w:rPr>
  </w:style>
  <w:style w:type="character" w:customStyle="1" w:styleId="QuoteChar">
    <w:name w:val="Quote Char"/>
    <w:basedOn w:val="DefaultParagraphFont"/>
    <w:link w:val="Quote"/>
    <w:uiPriority w:val="29"/>
    <w:rsid w:val="00B0048D"/>
    <w:rPr>
      <w:i/>
      <w:iCs/>
      <w:color w:val="404040" w:themeColor="text1" w:themeTint="BF"/>
    </w:rPr>
  </w:style>
  <w:style w:type="paragraph" w:styleId="ListParagraph">
    <w:name w:val="List Paragraph"/>
    <w:basedOn w:val="Normal"/>
    <w:uiPriority w:val="34"/>
    <w:qFormat/>
    <w:rsid w:val="00B0048D"/>
    <w:pPr>
      <w:ind w:left="720"/>
      <w:contextualSpacing/>
    </w:pPr>
  </w:style>
  <w:style w:type="character" w:styleId="IntenseEmphasis">
    <w:name w:val="Intense Emphasis"/>
    <w:basedOn w:val="DefaultParagraphFont"/>
    <w:uiPriority w:val="21"/>
    <w:qFormat/>
    <w:rsid w:val="00B0048D"/>
    <w:rPr>
      <w:i/>
      <w:iCs/>
      <w:color w:val="2E74B5" w:themeColor="accent1" w:themeShade="BF"/>
    </w:rPr>
  </w:style>
  <w:style w:type="paragraph" w:styleId="IntenseQuote">
    <w:name w:val="Intense Quote"/>
    <w:basedOn w:val="Normal"/>
    <w:next w:val="Normal"/>
    <w:link w:val="IntenseQuoteChar"/>
    <w:uiPriority w:val="30"/>
    <w:qFormat/>
    <w:rsid w:val="00B004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0048D"/>
    <w:rPr>
      <w:i/>
      <w:iCs/>
      <w:color w:val="2E74B5" w:themeColor="accent1" w:themeShade="BF"/>
    </w:rPr>
  </w:style>
  <w:style w:type="character" w:styleId="IntenseReference">
    <w:name w:val="Intense Reference"/>
    <w:basedOn w:val="DefaultParagraphFont"/>
    <w:uiPriority w:val="32"/>
    <w:qFormat/>
    <w:rsid w:val="00B0048D"/>
    <w:rPr>
      <w:b/>
      <w:bCs/>
      <w:smallCaps/>
      <w:color w:val="2E74B5" w:themeColor="accent1" w:themeShade="BF"/>
      <w:spacing w:val="5"/>
    </w:rPr>
  </w:style>
  <w:style w:type="character" w:styleId="Hyperlink">
    <w:name w:val="Hyperlink"/>
    <w:basedOn w:val="DefaultParagraphFont"/>
    <w:uiPriority w:val="99"/>
    <w:unhideWhenUsed/>
    <w:rsid w:val="00D239B4"/>
    <w:rPr>
      <w:color w:val="0563C1" w:themeColor="hyperlink"/>
      <w:u w:val="single"/>
    </w:rPr>
  </w:style>
  <w:style w:type="character" w:styleId="UnresolvedMention">
    <w:name w:val="Unresolved Mention"/>
    <w:basedOn w:val="DefaultParagraphFont"/>
    <w:uiPriority w:val="99"/>
    <w:semiHidden/>
    <w:unhideWhenUsed/>
    <w:rsid w:val="00D23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11642">
      <w:bodyDiv w:val="1"/>
      <w:marLeft w:val="0"/>
      <w:marRight w:val="0"/>
      <w:marTop w:val="0"/>
      <w:marBottom w:val="0"/>
      <w:divBdr>
        <w:top w:val="none" w:sz="0" w:space="0" w:color="auto"/>
        <w:left w:val="none" w:sz="0" w:space="0" w:color="auto"/>
        <w:bottom w:val="none" w:sz="0" w:space="0" w:color="auto"/>
        <w:right w:val="none" w:sz="0" w:space="0" w:color="auto"/>
      </w:divBdr>
    </w:div>
    <w:div w:id="172282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diassleicester.org.uk/about/who-we-are/" TargetMode="Externa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ncilfordisabledchildren.org.uk/resources/all-resources/filter/inclusion-send/minimum-standards-sendias-services" TargetMode="External"/><Relationship Id="rId12" Type="http://schemas.openxmlformats.org/officeDocument/2006/relationships/chart" Target="charts/chart2.xml"/><Relationship Id="rId17" Type="http://schemas.openxmlformats.org/officeDocument/2006/relationships/hyperlink" Target="https://www.instagram.com/sendiassleicester/" TargetMode="External"/><Relationship Id="rId2" Type="http://schemas.openxmlformats.org/officeDocument/2006/relationships/styles" Target="styles.xml"/><Relationship Id="rId16" Type="http://schemas.openxmlformats.org/officeDocument/2006/relationships/hyperlink" Target="https://www.facebook.com/sendiassleiceste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5" Type="http://schemas.openxmlformats.org/officeDocument/2006/relationships/image" Target="media/image1.png"/><Relationship Id="rId15" Type="http://schemas.openxmlformats.org/officeDocument/2006/relationships/hyperlink" Target="mailto:info@sendiassleicester.org.uk" TargetMode="External"/><Relationship Id="rId10" Type="http://schemas.openxmlformats.org/officeDocument/2006/relationships/hyperlink" Target="https://sendiassleicester.org.uk/abou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uncilfordisabledchildren.org.uk/sites/default/files/uploads/attachments/Intervention%20Levels%201-4.%20final_0.pdf" TargetMode="External"/><Relationship Id="rId14" Type="http://schemas.openxmlformats.org/officeDocument/2006/relationships/hyperlink" Target="https://sendiassleicester.org.uk/sendiass-resourc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cki\Documents\SENDIASS\Admin\IASP\Social%20Media%20Report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ecki\Documents\SENDIASS\Admin\IASP\Social%20Media%20Report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cki\Documents\SENDIASS\Admin\IASP\Social%20Media%20Reportin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r>
              <a:rPr lang="en-GB" sz="1200">
                <a:solidFill>
                  <a:sysClr val="windowText" lastClr="000000"/>
                </a:solidFill>
              </a:rPr>
              <a:t>SENDIASS Leicester Facebook Yearly Stats</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'Leicester 24-25'!$B$9</c:f>
              <c:strCache>
                <c:ptCount val="1"/>
                <c:pt idx="0">
                  <c:v>Apr 20 - Mar 21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24-25'!$A$10</c:f>
              <c:strCache>
                <c:ptCount val="1"/>
                <c:pt idx="0">
                  <c:v>Facebook Followers</c:v>
                </c:pt>
              </c:strCache>
            </c:strRef>
          </c:cat>
          <c:val>
            <c:numRef>
              <c:f>'Leicester 24-25'!$B$10</c:f>
              <c:numCache>
                <c:formatCode>General</c:formatCode>
                <c:ptCount val="1"/>
                <c:pt idx="0">
                  <c:v>461</c:v>
                </c:pt>
              </c:numCache>
            </c:numRef>
          </c:val>
          <c:extLst>
            <c:ext xmlns:c16="http://schemas.microsoft.com/office/drawing/2014/chart" uri="{C3380CC4-5D6E-409C-BE32-E72D297353CC}">
              <c16:uniqueId val="{00000000-7C9F-4E2B-A5E0-B29931443821}"/>
            </c:ext>
          </c:extLst>
        </c:ser>
        <c:ser>
          <c:idx val="1"/>
          <c:order val="1"/>
          <c:tx>
            <c:strRef>
              <c:f>'Leicester 24-25'!$C$9</c:f>
              <c:strCache>
                <c:ptCount val="1"/>
                <c:pt idx="0">
                  <c:v>Apr 21 - Mar 22</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24-25'!$A$10</c:f>
              <c:strCache>
                <c:ptCount val="1"/>
                <c:pt idx="0">
                  <c:v>Facebook Followers</c:v>
                </c:pt>
              </c:strCache>
            </c:strRef>
          </c:cat>
          <c:val>
            <c:numRef>
              <c:f>'Leicester 24-25'!$C$10</c:f>
              <c:numCache>
                <c:formatCode>General</c:formatCode>
                <c:ptCount val="1"/>
                <c:pt idx="0">
                  <c:v>611</c:v>
                </c:pt>
              </c:numCache>
            </c:numRef>
          </c:val>
          <c:extLst>
            <c:ext xmlns:c16="http://schemas.microsoft.com/office/drawing/2014/chart" uri="{C3380CC4-5D6E-409C-BE32-E72D297353CC}">
              <c16:uniqueId val="{00000001-7C9F-4E2B-A5E0-B29931443821}"/>
            </c:ext>
          </c:extLst>
        </c:ser>
        <c:ser>
          <c:idx val="2"/>
          <c:order val="2"/>
          <c:tx>
            <c:strRef>
              <c:f>'Leicester 24-25'!$D$9</c:f>
              <c:strCache>
                <c:ptCount val="1"/>
                <c:pt idx="0">
                  <c:v>Apr 22 - Mar 23</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24-25'!$A$10</c:f>
              <c:strCache>
                <c:ptCount val="1"/>
                <c:pt idx="0">
                  <c:v>Facebook Followers</c:v>
                </c:pt>
              </c:strCache>
            </c:strRef>
          </c:cat>
          <c:val>
            <c:numRef>
              <c:f>'Leicester 24-25'!$D$10</c:f>
              <c:numCache>
                <c:formatCode>General</c:formatCode>
                <c:ptCount val="1"/>
                <c:pt idx="0">
                  <c:v>747</c:v>
                </c:pt>
              </c:numCache>
            </c:numRef>
          </c:val>
          <c:extLst>
            <c:ext xmlns:c16="http://schemas.microsoft.com/office/drawing/2014/chart" uri="{C3380CC4-5D6E-409C-BE32-E72D297353CC}">
              <c16:uniqueId val="{00000002-7C9F-4E2B-A5E0-B29931443821}"/>
            </c:ext>
          </c:extLst>
        </c:ser>
        <c:ser>
          <c:idx val="3"/>
          <c:order val="3"/>
          <c:tx>
            <c:strRef>
              <c:f>'Leicester 24-25'!$E$9</c:f>
              <c:strCache>
                <c:ptCount val="1"/>
                <c:pt idx="0">
                  <c:v>Apr 23 - Mar 24</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24-25'!$A$10</c:f>
              <c:strCache>
                <c:ptCount val="1"/>
                <c:pt idx="0">
                  <c:v>Facebook Followers</c:v>
                </c:pt>
              </c:strCache>
            </c:strRef>
          </c:cat>
          <c:val>
            <c:numRef>
              <c:f>'Leicester 24-25'!$E$10</c:f>
              <c:numCache>
                <c:formatCode>General</c:formatCode>
                <c:ptCount val="1"/>
                <c:pt idx="0">
                  <c:v>842</c:v>
                </c:pt>
              </c:numCache>
            </c:numRef>
          </c:val>
          <c:extLst>
            <c:ext xmlns:c16="http://schemas.microsoft.com/office/drawing/2014/chart" uri="{C3380CC4-5D6E-409C-BE32-E72D297353CC}">
              <c16:uniqueId val="{00000003-7C9F-4E2B-A5E0-B29931443821}"/>
            </c:ext>
          </c:extLst>
        </c:ser>
        <c:ser>
          <c:idx val="4"/>
          <c:order val="4"/>
          <c:tx>
            <c:strRef>
              <c:f>'Leicester 24-25'!$F$9</c:f>
              <c:strCache>
                <c:ptCount val="1"/>
                <c:pt idx="0">
                  <c:v>Apr 24 - Mar 25</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24-25'!$A$10</c:f>
              <c:strCache>
                <c:ptCount val="1"/>
                <c:pt idx="0">
                  <c:v>Facebook Followers</c:v>
                </c:pt>
              </c:strCache>
            </c:strRef>
          </c:cat>
          <c:val>
            <c:numRef>
              <c:f>'Leicester 24-25'!$F$10</c:f>
              <c:numCache>
                <c:formatCode>General</c:formatCode>
                <c:ptCount val="1"/>
                <c:pt idx="0">
                  <c:v>850</c:v>
                </c:pt>
              </c:numCache>
            </c:numRef>
          </c:val>
          <c:extLst>
            <c:ext xmlns:c16="http://schemas.microsoft.com/office/drawing/2014/chart" uri="{C3380CC4-5D6E-409C-BE32-E72D297353CC}">
              <c16:uniqueId val="{00000004-7C9F-4E2B-A5E0-B29931443821}"/>
            </c:ext>
          </c:extLst>
        </c:ser>
        <c:dLbls>
          <c:dLblPos val="outEnd"/>
          <c:showLegendKey val="0"/>
          <c:showVal val="1"/>
          <c:showCatName val="0"/>
          <c:showSerName val="0"/>
          <c:showPercent val="0"/>
          <c:showBubbleSize val="0"/>
        </c:dLbls>
        <c:gapWidth val="100"/>
        <c:overlap val="-24"/>
        <c:axId val="333736008"/>
        <c:axId val="333735352"/>
      </c:barChart>
      <c:catAx>
        <c:axId val="333736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33735352"/>
        <c:crosses val="autoZero"/>
        <c:auto val="1"/>
        <c:lblAlgn val="ctr"/>
        <c:lblOffset val="100"/>
        <c:noMultiLvlLbl val="0"/>
      </c:catAx>
      <c:valAx>
        <c:axId val="333735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33736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r>
              <a:rPr lang="en-GB" sz="1200">
                <a:solidFill>
                  <a:sysClr val="windowText" lastClr="000000"/>
                </a:solidFill>
              </a:rPr>
              <a:t>SENDIASS Leicester Twitter (X) Yearly Stats</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'Leicester 24-25'!$B$7</c:f>
              <c:strCache>
                <c:ptCount val="1"/>
                <c:pt idx="0">
                  <c:v>Apr 20 - Mar 21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24-25'!$A$8</c:f>
              <c:strCache>
                <c:ptCount val="1"/>
                <c:pt idx="0">
                  <c:v>Twitter Followers</c:v>
                </c:pt>
              </c:strCache>
            </c:strRef>
          </c:cat>
          <c:val>
            <c:numRef>
              <c:f>'Leicester 24-25'!$B$8</c:f>
              <c:numCache>
                <c:formatCode>General</c:formatCode>
                <c:ptCount val="1"/>
                <c:pt idx="0">
                  <c:v>382</c:v>
                </c:pt>
              </c:numCache>
            </c:numRef>
          </c:val>
          <c:extLst>
            <c:ext xmlns:c16="http://schemas.microsoft.com/office/drawing/2014/chart" uri="{C3380CC4-5D6E-409C-BE32-E72D297353CC}">
              <c16:uniqueId val="{00000000-EEF8-4296-9099-64B688FB9B21}"/>
            </c:ext>
          </c:extLst>
        </c:ser>
        <c:ser>
          <c:idx val="1"/>
          <c:order val="1"/>
          <c:tx>
            <c:strRef>
              <c:f>'Leicester 24-25'!$C$7</c:f>
              <c:strCache>
                <c:ptCount val="1"/>
                <c:pt idx="0">
                  <c:v>Apr 21 - Mar 22</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24-25'!$A$8</c:f>
              <c:strCache>
                <c:ptCount val="1"/>
                <c:pt idx="0">
                  <c:v>Twitter Followers</c:v>
                </c:pt>
              </c:strCache>
            </c:strRef>
          </c:cat>
          <c:val>
            <c:numRef>
              <c:f>'Leicester 24-25'!$C$8</c:f>
              <c:numCache>
                <c:formatCode>General</c:formatCode>
                <c:ptCount val="1"/>
                <c:pt idx="0">
                  <c:v>444</c:v>
                </c:pt>
              </c:numCache>
            </c:numRef>
          </c:val>
          <c:extLst>
            <c:ext xmlns:c16="http://schemas.microsoft.com/office/drawing/2014/chart" uri="{C3380CC4-5D6E-409C-BE32-E72D297353CC}">
              <c16:uniqueId val="{00000001-EEF8-4296-9099-64B688FB9B21}"/>
            </c:ext>
          </c:extLst>
        </c:ser>
        <c:ser>
          <c:idx val="2"/>
          <c:order val="2"/>
          <c:tx>
            <c:strRef>
              <c:f>'Leicester 24-25'!$D$7</c:f>
              <c:strCache>
                <c:ptCount val="1"/>
                <c:pt idx="0">
                  <c:v>Apr 22 - Mar 23</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24-25'!$A$8</c:f>
              <c:strCache>
                <c:ptCount val="1"/>
                <c:pt idx="0">
                  <c:v>Twitter Followers</c:v>
                </c:pt>
              </c:strCache>
            </c:strRef>
          </c:cat>
          <c:val>
            <c:numRef>
              <c:f>'Leicester 24-25'!$D$8</c:f>
              <c:numCache>
                <c:formatCode>General</c:formatCode>
                <c:ptCount val="1"/>
                <c:pt idx="0">
                  <c:v>492</c:v>
                </c:pt>
              </c:numCache>
            </c:numRef>
          </c:val>
          <c:extLst>
            <c:ext xmlns:c16="http://schemas.microsoft.com/office/drawing/2014/chart" uri="{C3380CC4-5D6E-409C-BE32-E72D297353CC}">
              <c16:uniqueId val="{00000002-EEF8-4296-9099-64B688FB9B21}"/>
            </c:ext>
          </c:extLst>
        </c:ser>
        <c:ser>
          <c:idx val="3"/>
          <c:order val="3"/>
          <c:tx>
            <c:strRef>
              <c:f>'Leicester 24-25'!$E$7</c:f>
              <c:strCache>
                <c:ptCount val="1"/>
                <c:pt idx="0">
                  <c:v>Apr 23 - Mar 24</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24-25'!$A$8</c:f>
              <c:strCache>
                <c:ptCount val="1"/>
                <c:pt idx="0">
                  <c:v>Twitter Followers</c:v>
                </c:pt>
              </c:strCache>
            </c:strRef>
          </c:cat>
          <c:val>
            <c:numRef>
              <c:f>'Leicester 24-25'!$E$8</c:f>
              <c:numCache>
                <c:formatCode>General</c:formatCode>
                <c:ptCount val="1"/>
                <c:pt idx="0">
                  <c:v>518</c:v>
                </c:pt>
              </c:numCache>
            </c:numRef>
          </c:val>
          <c:extLst>
            <c:ext xmlns:c16="http://schemas.microsoft.com/office/drawing/2014/chart" uri="{C3380CC4-5D6E-409C-BE32-E72D297353CC}">
              <c16:uniqueId val="{00000003-EEF8-4296-9099-64B688FB9B21}"/>
            </c:ext>
          </c:extLst>
        </c:ser>
        <c:ser>
          <c:idx val="4"/>
          <c:order val="4"/>
          <c:tx>
            <c:strRef>
              <c:f>'Leicester 24-25'!$F$7</c:f>
              <c:strCache>
                <c:ptCount val="1"/>
                <c:pt idx="0">
                  <c:v>Apr 24 - Mar 25</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24-25'!$A$8</c:f>
              <c:strCache>
                <c:ptCount val="1"/>
                <c:pt idx="0">
                  <c:v>Twitter Followers</c:v>
                </c:pt>
              </c:strCache>
            </c:strRef>
          </c:cat>
          <c:val>
            <c:numRef>
              <c:f>'Leicester 24-25'!$F$8</c:f>
              <c:numCache>
                <c:formatCode>General</c:formatCode>
                <c:ptCount val="1"/>
                <c:pt idx="0">
                  <c:v>546</c:v>
                </c:pt>
              </c:numCache>
            </c:numRef>
          </c:val>
          <c:extLst>
            <c:ext xmlns:c16="http://schemas.microsoft.com/office/drawing/2014/chart" uri="{C3380CC4-5D6E-409C-BE32-E72D297353CC}">
              <c16:uniqueId val="{00000004-EEF8-4296-9099-64B688FB9B21}"/>
            </c:ext>
          </c:extLst>
        </c:ser>
        <c:dLbls>
          <c:dLblPos val="outEnd"/>
          <c:showLegendKey val="0"/>
          <c:showVal val="1"/>
          <c:showCatName val="0"/>
          <c:showSerName val="0"/>
          <c:showPercent val="0"/>
          <c:showBubbleSize val="0"/>
        </c:dLbls>
        <c:gapWidth val="100"/>
        <c:overlap val="-24"/>
        <c:axId val="463160584"/>
        <c:axId val="463162880"/>
      </c:barChart>
      <c:catAx>
        <c:axId val="463160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3162880"/>
        <c:crosses val="autoZero"/>
        <c:auto val="1"/>
        <c:lblAlgn val="ctr"/>
        <c:lblOffset val="100"/>
        <c:noMultiLvlLbl val="0"/>
      </c:catAx>
      <c:valAx>
        <c:axId val="46316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3160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r>
              <a:rPr lang="en-GB" sz="1200"/>
              <a:t>SENDIASS Leicester Instagram Yearly Stats</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'Leicester 24-25'!$B$11</c:f>
              <c:strCache>
                <c:ptCount val="1"/>
                <c:pt idx="0">
                  <c:v>Apr 20 - Mar 21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24-25'!$A$12</c:f>
              <c:strCache>
                <c:ptCount val="1"/>
                <c:pt idx="0">
                  <c:v>Instagram Followers</c:v>
                </c:pt>
              </c:strCache>
            </c:strRef>
          </c:cat>
          <c:val>
            <c:numRef>
              <c:f>'Leicester 24-25'!$B$12</c:f>
              <c:numCache>
                <c:formatCode>General</c:formatCode>
                <c:ptCount val="1"/>
                <c:pt idx="0">
                  <c:v>0</c:v>
                </c:pt>
              </c:numCache>
            </c:numRef>
          </c:val>
          <c:extLst>
            <c:ext xmlns:c16="http://schemas.microsoft.com/office/drawing/2014/chart" uri="{C3380CC4-5D6E-409C-BE32-E72D297353CC}">
              <c16:uniqueId val="{00000000-6E4E-4196-842C-2DE42873D52D}"/>
            </c:ext>
          </c:extLst>
        </c:ser>
        <c:ser>
          <c:idx val="1"/>
          <c:order val="1"/>
          <c:tx>
            <c:strRef>
              <c:f>'Leicester 24-25'!$C$11</c:f>
              <c:strCache>
                <c:ptCount val="1"/>
                <c:pt idx="0">
                  <c:v>Apr 21 - Mar 22</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dLbl>
              <c:idx val="0"/>
              <c:layout>
                <c:manualLayout>
                  <c:x val="-7.1058610649413908E-17"/>
                  <c:y val="8.15584527343908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4E-4196-842C-2DE42873D52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24-25'!$A$12</c:f>
              <c:strCache>
                <c:ptCount val="1"/>
                <c:pt idx="0">
                  <c:v>Instagram Followers</c:v>
                </c:pt>
              </c:strCache>
            </c:strRef>
          </c:cat>
          <c:val>
            <c:numRef>
              <c:f>'Leicester 24-25'!$C$12</c:f>
              <c:numCache>
                <c:formatCode>General</c:formatCode>
                <c:ptCount val="1"/>
                <c:pt idx="0">
                  <c:v>55</c:v>
                </c:pt>
              </c:numCache>
            </c:numRef>
          </c:val>
          <c:extLst>
            <c:ext xmlns:c16="http://schemas.microsoft.com/office/drawing/2014/chart" uri="{C3380CC4-5D6E-409C-BE32-E72D297353CC}">
              <c16:uniqueId val="{00000002-6E4E-4196-842C-2DE42873D52D}"/>
            </c:ext>
          </c:extLst>
        </c:ser>
        <c:ser>
          <c:idx val="2"/>
          <c:order val="2"/>
          <c:tx>
            <c:strRef>
              <c:f>'Leicester 24-25'!$D$11</c:f>
              <c:strCache>
                <c:ptCount val="1"/>
                <c:pt idx="0">
                  <c:v>Apr 22 - Mar 23</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dLbl>
              <c:idx val="0"/>
              <c:layout>
                <c:manualLayout>
                  <c:x val="7.1058610649413908E-17"/>
                  <c:y val="8.15584527343913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4E-4196-842C-2DE42873D52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24-25'!$A$12</c:f>
              <c:strCache>
                <c:ptCount val="1"/>
                <c:pt idx="0">
                  <c:v>Instagram Followers</c:v>
                </c:pt>
              </c:strCache>
            </c:strRef>
          </c:cat>
          <c:val>
            <c:numRef>
              <c:f>'Leicester 24-25'!$D$12</c:f>
              <c:numCache>
                <c:formatCode>General</c:formatCode>
                <c:ptCount val="1"/>
                <c:pt idx="0">
                  <c:v>85</c:v>
                </c:pt>
              </c:numCache>
            </c:numRef>
          </c:val>
          <c:extLst>
            <c:ext xmlns:c16="http://schemas.microsoft.com/office/drawing/2014/chart" uri="{C3380CC4-5D6E-409C-BE32-E72D297353CC}">
              <c16:uniqueId val="{00000004-6E4E-4196-842C-2DE42873D52D}"/>
            </c:ext>
          </c:extLst>
        </c:ser>
        <c:ser>
          <c:idx val="3"/>
          <c:order val="3"/>
          <c:tx>
            <c:strRef>
              <c:f>'Leicester 24-25'!$E$11</c:f>
              <c:strCache>
                <c:ptCount val="1"/>
                <c:pt idx="0">
                  <c:v>Apr 23 - Mar 24</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dLbl>
              <c:idx val="0"/>
              <c:layout>
                <c:manualLayout>
                  <c:x val="-1.4211722129882782E-16"/>
                  <c:y val="5.42360483628066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4E-4196-842C-2DE42873D52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24-25'!$A$12</c:f>
              <c:strCache>
                <c:ptCount val="1"/>
                <c:pt idx="0">
                  <c:v>Instagram Followers</c:v>
                </c:pt>
              </c:strCache>
            </c:strRef>
          </c:cat>
          <c:val>
            <c:numRef>
              <c:f>'Leicester 24-25'!$E$12</c:f>
              <c:numCache>
                <c:formatCode>General</c:formatCode>
                <c:ptCount val="1"/>
                <c:pt idx="0">
                  <c:v>126</c:v>
                </c:pt>
              </c:numCache>
            </c:numRef>
          </c:val>
          <c:extLst>
            <c:ext xmlns:c16="http://schemas.microsoft.com/office/drawing/2014/chart" uri="{C3380CC4-5D6E-409C-BE32-E72D297353CC}">
              <c16:uniqueId val="{00000006-6E4E-4196-842C-2DE42873D52D}"/>
            </c:ext>
          </c:extLst>
        </c:ser>
        <c:ser>
          <c:idx val="4"/>
          <c:order val="4"/>
          <c:tx>
            <c:strRef>
              <c:f>'Leicester 24-25'!$F$11</c:f>
              <c:strCache>
                <c:ptCount val="1"/>
                <c:pt idx="0">
                  <c:v>Apr 24 - Mar 25</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dLbl>
              <c:idx val="0"/>
              <c:layout>
                <c:manualLayout>
                  <c:x val="-1.4211722129882782E-16"/>
                  <c:y val="2.69136439912224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4E-4196-842C-2DE42873D52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'Leicester 24-25'!$A$12</c:f>
              <c:strCache>
                <c:ptCount val="1"/>
                <c:pt idx="0">
                  <c:v>Instagram Followers</c:v>
                </c:pt>
              </c:strCache>
            </c:strRef>
          </c:cat>
          <c:val>
            <c:numRef>
              <c:f>'Leicester 24-25'!$F$12</c:f>
              <c:numCache>
                <c:formatCode>General</c:formatCode>
                <c:ptCount val="1"/>
                <c:pt idx="0">
                  <c:v>147</c:v>
                </c:pt>
              </c:numCache>
            </c:numRef>
          </c:val>
          <c:extLst>
            <c:ext xmlns:c16="http://schemas.microsoft.com/office/drawing/2014/chart" uri="{C3380CC4-5D6E-409C-BE32-E72D297353CC}">
              <c16:uniqueId val="{00000008-6E4E-4196-842C-2DE42873D52D}"/>
            </c:ext>
          </c:extLst>
        </c:ser>
        <c:dLbls>
          <c:dLblPos val="inEnd"/>
          <c:showLegendKey val="0"/>
          <c:showVal val="1"/>
          <c:showCatName val="0"/>
          <c:showSerName val="0"/>
          <c:showPercent val="0"/>
          <c:showBubbleSize val="0"/>
        </c:dLbls>
        <c:gapWidth val="100"/>
        <c:overlap val="-24"/>
        <c:axId val="574925856"/>
        <c:axId val="574931760"/>
      </c:barChart>
      <c:catAx>
        <c:axId val="57492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74931760"/>
        <c:crosses val="autoZero"/>
        <c:auto val="1"/>
        <c:lblAlgn val="ctr"/>
        <c:lblOffset val="100"/>
        <c:noMultiLvlLbl val="0"/>
      </c:catAx>
      <c:valAx>
        <c:axId val="57493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7492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10</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Synclere</dc:creator>
  <cp:keywords/>
  <dc:description/>
  <cp:lastModifiedBy>Lucy Synclere</cp:lastModifiedBy>
  <cp:revision>128</cp:revision>
  <dcterms:created xsi:type="dcterms:W3CDTF">2025-09-11T13:25:00Z</dcterms:created>
  <dcterms:modified xsi:type="dcterms:W3CDTF">2025-09-17T14:52:00Z</dcterms:modified>
</cp:coreProperties>
</file>